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85895F3" wp14:editId="297D69C3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FE3383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:rsidR="00FE3383" w:rsidRDefault="00FE3383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</w:p>
    <w:p w:rsidR="00170CAD" w:rsidRDefault="00FE3383" w:rsidP="00FE3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pro občany</w:t>
      </w:r>
    </w:p>
    <w:p w:rsidR="00B21DD0" w:rsidRDefault="00FE3383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Máte p</w:t>
      </w:r>
      <w:r w:rsidR="00406AD7">
        <w:rPr>
          <w:b/>
          <w:sz w:val="24"/>
          <w:szCs w:val="24"/>
        </w:rPr>
        <w:t xml:space="preserve">roblém </w:t>
      </w:r>
      <w:r w:rsidR="008700C9">
        <w:rPr>
          <w:b/>
          <w:sz w:val="24"/>
          <w:szCs w:val="24"/>
        </w:rPr>
        <w:t>s</w:t>
      </w:r>
      <w:r w:rsidR="00406AD7">
        <w:rPr>
          <w:b/>
          <w:sz w:val="24"/>
          <w:szCs w:val="24"/>
        </w:rPr>
        <w:t xml:space="preserve"> přiznání</w:t>
      </w:r>
      <w:r w:rsidR="008700C9">
        <w:rPr>
          <w:b/>
          <w:sz w:val="24"/>
          <w:szCs w:val="24"/>
        </w:rPr>
        <w:t>m</w:t>
      </w:r>
      <w:r w:rsidR="00406AD7">
        <w:rPr>
          <w:b/>
          <w:sz w:val="24"/>
          <w:szCs w:val="24"/>
        </w:rPr>
        <w:t xml:space="preserve"> k dani z nemovitých věcí</w:t>
      </w:r>
      <w:r w:rsidR="00F72860">
        <w:rPr>
          <w:b/>
          <w:sz w:val="24"/>
          <w:szCs w:val="24"/>
        </w:rPr>
        <w:t xml:space="preserve"> na rok 2022</w:t>
      </w:r>
      <w:r w:rsidR="00406AD7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 xml:space="preserve">Využijte níže uvedené </w:t>
      </w:r>
      <w:proofErr w:type="gramStart"/>
      <w:r>
        <w:rPr>
          <w:b/>
          <w:sz w:val="24"/>
          <w:szCs w:val="24"/>
        </w:rPr>
        <w:t>informace,  v</w:t>
      </w:r>
      <w:r w:rsidR="00406AD7">
        <w:rPr>
          <w:b/>
          <w:sz w:val="24"/>
          <w:szCs w:val="24"/>
        </w:rPr>
        <w:t>olejte</w:t>
      </w:r>
      <w:proofErr w:type="gramEnd"/>
      <w:r w:rsidR="00097B3F">
        <w:rPr>
          <w:b/>
          <w:sz w:val="24"/>
          <w:szCs w:val="24"/>
        </w:rPr>
        <w:t xml:space="preserve"> na zřízené informační linky</w:t>
      </w:r>
      <w:r>
        <w:rPr>
          <w:b/>
          <w:sz w:val="24"/>
          <w:szCs w:val="24"/>
        </w:rPr>
        <w:t xml:space="preserve"> finančního úřadu nebo</w:t>
      </w:r>
      <w:r w:rsidR="00097B3F">
        <w:rPr>
          <w:b/>
          <w:sz w:val="24"/>
          <w:szCs w:val="24"/>
        </w:rPr>
        <w:t xml:space="preserve"> </w:t>
      </w:r>
      <w:r w:rsidR="008F4BC1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osílejte e-maily.</w:t>
      </w:r>
      <w:r w:rsidR="00406AD7">
        <w:rPr>
          <w:b/>
          <w:sz w:val="24"/>
          <w:szCs w:val="24"/>
        </w:rPr>
        <w:t xml:space="preserve"> </w:t>
      </w:r>
      <w:r w:rsidR="008F4BC1">
        <w:rPr>
          <w:b/>
          <w:sz w:val="24"/>
          <w:szCs w:val="24"/>
        </w:rPr>
        <w:t xml:space="preserve"> </w:t>
      </w:r>
    </w:p>
    <w:p w:rsidR="00097B3F" w:rsidRDefault="00864F2A" w:rsidP="00611502">
      <w:pPr>
        <w:jc w:val="both"/>
        <w:rPr>
          <w:sz w:val="24"/>
          <w:szCs w:val="24"/>
        </w:rPr>
      </w:pPr>
      <w:r w:rsidRPr="00406AD7">
        <w:rPr>
          <w:sz w:val="24"/>
          <w:szCs w:val="24"/>
        </w:rPr>
        <w:t xml:space="preserve">V lednu každoročně tisíce </w:t>
      </w:r>
      <w:proofErr w:type="gramStart"/>
      <w:r w:rsidRPr="00406AD7">
        <w:rPr>
          <w:sz w:val="24"/>
          <w:szCs w:val="24"/>
        </w:rPr>
        <w:t xml:space="preserve">občanů </w:t>
      </w:r>
      <w:r w:rsidR="00406AD7">
        <w:rPr>
          <w:sz w:val="24"/>
          <w:szCs w:val="24"/>
        </w:rPr>
        <w:t xml:space="preserve"> v kraji</w:t>
      </w:r>
      <w:proofErr w:type="gramEnd"/>
      <w:r w:rsidR="00406AD7">
        <w:rPr>
          <w:sz w:val="24"/>
          <w:szCs w:val="24"/>
        </w:rPr>
        <w:t xml:space="preserve"> </w:t>
      </w:r>
      <w:r w:rsidRPr="00406AD7">
        <w:rPr>
          <w:sz w:val="24"/>
          <w:szCs w:val="24"/>
        </w:rPr>
        <w:t>podávají p</w:t>
      </w:r>
      <w:r w:rsidR="00B21DD0" w:rsidRPr="00406AD7">
        <w:rPr>
          <w:sz w:val="24"/>
          <w:szCs w:val="24"/>
        </w:rPr>
        <w:t>řiznání k dani z nemovitých věcí</w:t>
      </w:r>
      <w:r w:rsidR="00097B3F">
        <w:rPr>
          <w:sz w:val="24"/>
          <w:szCs w:val="24"/>
        </w:rPr>
        <w:t xml:space="preserve"> a </w:t>
      </w:r>
      <w:r w:rsidR="0041532B">
        <w:rPr>
          <w:sz w:val="24"/>
          <w:szCs w:val="24"/>
        </w:rPr>
        <w:t>chtějí</w:t>
      </w:r>
      <w:r w:rsidR="00097B3F">
        <w:rPr>
          <w:sz w:val="24"/>
          <w:szCs w:val="24"/>
        </w:rPr>
        <w:t xml:space="preserve"> se poradit</w:t>
      </w:r>
      <w:r w:rsidR="0041532B">
        <w:rPr>
          <w:sz w:val="24"/>
          <w:szCs w:val="24"/>
        </w:rPr>
        <w:t xml:space="preserve"> s úředníky</w:t>
      </w:r>
      <w:r w:rsidR="00097B3F">
        <w:rPr>
          <w:sz w:val="24"/>
          <w:szCs w:val="24"/>
        </w:rPr>
        <w:t xml:space="preserve">. Osobní kontakt však zvyšuje nebezpečí přenosu </w:t>
      </w:r>
      <w:proofErr w:type="spellStart"/>
      <w:r w:rsidR="00097B3F">
        <w:rPr>
          <w:sz w:val="24"/>
          <w:szCs w:val="24"/>
        </w:rPr>
        <w:t>koronaviru</w:t>
      </w:r>
      <w:proofErr w:type="spellEnd"/>
      <w:r w:rsidR="00097B3F">
        <w:rPr>
          <w:sz w:val="24"/>
          <w:szCs w:val="24"/>
        </w:rPr>
        <w:t>. Vloni se ve</w:t>
      </w:r>
      <w:r w:rsidR="00FA29DA">
        <w:rPr>
          <w:sz w:val="24"/>
          <w:szCs w:val="24"/>
        </w:rPr>
        <w:t> </w:t>
      </w:r>
      <w:r w:rsidR="00097B3F">
        <w:rPr>
          <w:sz w:val="24"/>
          <w:szCs w:val="24"/>
        </w:rPr>
        <w:t xml:space="preserve">stejné situaci většina konzultací k podání přiznání zdárně realizovala bez osobního setkání s úředníky finančního úřadu, telefonicky nebo zasláním e-mailového dotazu.  Toto nahrazení </w:t>
      </w:r>
      <w:r w:rsidRPr="00406AD7">
        <w:rPr>
          <w:sz w:val="24"/>
          <w:szCs w:val="24"/>
        </w:rPr>
        <w:t>osobn</w:t>
      </w:r>
      <w:r w:rsidR="00097B3F">
        <w:rPr>
          <w:sz w:val="24"/>
          <w:szCs w:val="24"/>
        </w:rPr>
        <w:t>ích konzultací</w:t>
      </w:r>
      <w:r w:rsidRPr="00406AD7">
        <w:rPr>
          <w:sz w:val="24"/>
          <w:szCs w:val="24"/>
        </w:rPr>
        <w:t xml:space="preserve"> na finančním úřadě a jeho územních pracovi</w:t>
      </w:r>
      <w:r w:rsidR="007D3925">
        <w:rPr>
          <w:sz w:val="24"/>
          <w:szCs w:val="24"/>
        </w:rPr>
        <w:t>štích</w:t>
      </w:r>
      <w:r w:rsidR="00097B3F">
        <w:rPr>
          <w:sz w:val="24"/>
          <w:szCs w:val="24"/>
        </w:rPr>
        <w:t xml:space="preserve"> jinými formami poskytnutí </w:t>
      </w:r>
      <w:r w:rsidR="00414CA9">
        <w:rPr>
          <w:sz w:val="24"/>
          <w:szCs w:val="24"/>
        </w:rPr>
        <w:t xml:space="preserve">odborných </w:t>
      </w:r>
      <w:r w:rsidR="00097B3F">
        <w:rPr>
          <w:sz w:val="24"/>
          <w:szCs w:val="24"/>
        </w:rPr>
        <w:t>informací se osvědčilo. Občané dostali informace, které potřebovali, daňová přiznání byla podána včas a současně bylo minimalizováno riziko zvyšování nemocnosti v kraji v</w:t>
      </w:r>
      <w:r w:rsidR="00E609E5">
        <w:rPr>
          <w:sz w:val="24"/>
          <w:szCs w:val="24"/>
        </w:rPr>
        <w:t> </w:t>
      </w:r>
      <w:r w:rsidR="00097B3F">
        <w:rPr>
          <w:sz w:val="24"/>
          <w:szCs w:val="24"/>
        </w:rPr>
        <w:t>důsledku</w:t>
      </w:r>
      <w:r w:rsidR="00E609E5">
        <w:rPr>
          <w:sz w:val="24"/>
          <w:szCs w:val="24"/>
        </w:rPr>
        <w:t xml:space="preserve"> zamezení</w:t>
      </w:r>
      <w:r w:rsidR="000E6EB8">
        <w:rPr>
          <w:sz w:val="24"/>
          <w:szCs w:val="24"/>
        </w:rPr>
        <w:t xml:space="preserve"> shromažďování</w:t>
      </w:r>
      <w:r w:rsidR="00097B3F">
        <w:rPr>
          <w:sz w:val="24"/>
          <w:szCs w:val="24"/>
        </w:rPr>
        <w:t xml:space="preserve"> </w:t>
      </w:r>
      <w:r w:rsidR="00414CA9">
        <w:rPr>
          <w:sz w:val="24"/>
          <w:szCs w:val="24"/>
        </w:rPr>
        <w:t xml:space="preserve">velkého počtu </w:t>
      </w:r>
      <w:r w:rsidR="00097B3F">
        <w:rPr>
          <w:sz w:val="24"/>
          <w:szCs w:val="24"/>
        </w:rPr>
        <w:t>osob na územních pracovištích.</w:t>
      </w:r>
    </w:p>
    <w:p w:rsidR="00414CA9" w:rsidRDefault="00406AD7" w:rsidP="00611502">
      <w:pPr>
        <w:jc w:val="both"/>
        <w:rPr>
          <w:sz w:val="24"/>
          <w:szCs w:val="24"/>
        </w:rPr>
      </w:pPr>
      <w:r>
        <w:rPr>
          <w:sz w:val="24"/>
          <w:szCs w:val="24"/>
        </w:rPr>
        <w:t>Občané</w:t>
      </w:r>
      <w:r w:rsidR="00097B3F">
        <w:rPr>
          <w:sz w:val="24"/>
          <w:szCs w:val="24"/>
        </w:rPr>
        <w:t xml:space="preserve"> ani </w:t>
      </w:r>
      <w:proofErr w:type="gramStart"/>
      <w:r w:rsidR="00097B3F">
        <w:rPr>
          <w:sz w:val="24"/>
          <w:szCs w:val="24"/>
        </w:rPr>
        <w:t xml:space="preserve">letos </w:t>
      </w:r>
      <w:r>
        <w:rPr>
          <w:sz w:val="24"/>
          <w:szCs w:val="24"/>
        </w:rPr>
        <w:t xml:space="preserve"> o konzultace</w:t>
      </w:r>
      <w:proofErr w:type="gramEnd"/>
      <w:r>
        <w:rPr>
          <w:sz w:val="24"/>
          <w:szCs w:val="24"/>
        </w:rPr>
        <w:t xml:space="preserve"> se  zaměstnanci </w:t>
      </w:r>
      <w:r w:rsidR="00943718">
        <w:rPr>
          <w:sz w:val="24"/>
          <w:szCs w:val="24"/>
        </w:rPr>
        <w:t xml:space="preserve"> ani o pomoc s</w:t>
      </w:r>
      <w:r w:rsidR="007D3925">
        <w:rPr>
          <w:sz w:val="24"/>
          <w:szCs w:val="24"/>
        </w:rPr>
        <w:t xml:space="preserve"> problémy při </w:t>
      </w:r>
      <w:r w:rsidR="00943718">
        <w:rPr>
          <w:sz w:val="24"/>
          <w:szCs w:val="24"/>
        </w:rPr>
        <w:t xml:space="preserve"> vyplnění přiznání </w:t>
      </w:r>
      <w:r>
        <w:rPr>
          <w:sz w:val="24"/>
          <w:szCs w:val="24"/>
        </w:rPr>
        <w:t xml:space="preserve">nepřijdou. Se svými dotazy se na zaměstnance mohou obracet </w:t>
      </w:r>
      <w:r w:rsidR="00414CA9">
        <w:rPr>
          <w:sz w:val="24"/>
          <w:szCs w:val="24"/>
        </w:rPr>
        <w:t xml:space="preserve">opět </w:t>
      </w:r>
      <w:r>
        <w:rPr>
          <w:sz w:val="24"/>
          <w:szCs w:val="24"/>
        </w:rPr>
        <w:t>telefonicky</w:t>
      </w:r>
      <w:r w:rsidR="00097B3F">
        <w:rPr>
          <w:sz w:val="24"/>
          <w:szCs w:val="24"/>
        </w:rPr>
        <w:t xml:space="preserve"> na </w:t>
      </w:r>
      <w:r w:rsidR="00414CA9">
        <w:rPr>
          <w:sz w:val="24"/>
          <w:szCs w:val="24"/>
        </w:rPr>
        <w:t>speciálně zřízených</w:t>
      </w:r>
      <w:r w:rsidR="00097B3F">
        <w:rPr>
          <w:sz w:val="24"/>
          <w:szCs w:val="24"/>
        </w:rPr>
        <w:t xml:space="preserve"> linkách</w:t>
      </w:r>
      <w:r>
        <w:rPr>
          <w:sz w:val="24"/>
          <w:szCs w:val="24"/>
        </w:rPr>
        <w:t>, e-mailem nebo vhozením dotazu do sběrného boxu</w:t>
      </w:r>
      <w:r w:rsidR="00943718">
        <w:rPr>
          <w:sz w:val="24"/>
          <w:szCs w:val="24"/>
        </w:rPr>
        <w:t xml:space="preserve"> umístěného na </w:t>
      </w:r>
      <w:r w:rsidR="002F3C31">
        <w:rPr>
          <w:sz w:val="24"/>
          <w:szCs w:val="24"/>
        </w:rPr>
        <w:t xml:space="preserve">každém územním </w:t>
      </w:r>
      <w:r w:rsidR="00943718">
        <w:rPr>
          <w:sz w:val="24"/>
          <w:szCs w:val="24"/>
        </w:rPr>
        <w:t>pracovišti</w:t>
      </w:r>
      <w:r>
        <w:rPr>
          <w:sz w:val="24"/>
          <w:szCs w:val="24"/>
        </w:rPr>
        <w:t xml:space="preserve">. </w:t>
      </w:r>
    </w:p>
    <w:p w:rsidR="002F3C31" w:rsidRDefault="00943718" w:rsidP="00611502">
      <w:pPr>
        <w:jc w:val="both"/>
        <w:rPr>
          <w:sz w:val="24"/>
          <w:szCs w:val="24"/>
        </w:rPr>
      </w:pPr>
      <w:r w:rsidRPr="00414CA9">
        <w:rPr>
          <w:sz w:val="24"/>
          <w:szCs w:val="24"/>
        </w:rPr>
        <w:t>S</w:t>
      </w:r>
      <w:r w:rsidR="00406AD7" w:rsidRPr="00414CA9">
        <w:rPr>
          <w:sz w:val="24"/>
          <w:szCs w:val="24"/>
        </w:rPr>
        <w:t xml:space="preserve">peciální </w:t>
      </w:r>
      <w:r w:rsidR="00266648" w:rsidRPr="00414CA9">
        <w:rPr>
          <w:sz w:val="24"/>
          <w:szCs w:val="24"/>
        </w:rPr>
        <w:t xml:space="preserve">telefonické </w:t>
      </w:r>
      <w:r w:rsidR="00406AD7" w:rsidRPr="00414CA9">
        <w:rPr>
          <w:sz w:val="24"/>
          <w:szCs w:val="24"/>
        </w:rPr>
        <w:t>informační</w:t>
      </w:r>
      <w:r w:rsidR="00B21DD0" w:rsidRPr="00414CA9">
        <w:rPr>
          <w:sz w:val="24"/>
          <w:szCs w:val="24"/>
        </w:rPr>
        <w:t xml:space="preserve"> </w:t>
      </w:r>
      <w:r w:rsidR="00406AD7" w:rsidRPr="00414CA9">
        <w:rPr>
          <w:sz w:val="24"/>
          <w:szCs w:val="24"/>
        </w:rPr>
        <w:t>linky</w:t>
      </w:r>
      <w:r w:rsidR="00414CA9" w:rsidRPr="00414C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zajistí všem tazatelům odpovědi na otázky k dani z nemovitých věcí </w:t>
      </w:r>
      <w:r w:rsidRPr="00566829">
        <w:rPr>
          <w:sz w:val="24"/>
          <w:szCs w:val="24"/>
          <w:u w:val="single"/>
        </w:rPr>
        <w:t>se znalostí místních poměrů</w:t>
      </w:r>
      <w:r w:rsidR="00406AD7">
        <w:rPr>
          <w:sz w:val="24"/>
          <w:szCs w:val="24"/>
        </w:rPr>
        <w:t>. Odpovídat na dotazy</w:t>
      </w:r>
      <w:r>
        <w:rPr>
          <w:sz w:val="24"/>
          <w:szCs w:val="24"/>
        </w:rPr>
        <w:t xml:space="preserve"> </w:t>
      </w:r>
      <w:r w:rsidR="00406AD7">
        <w:rPr>
          <w:sz w:val="24"/>
          <w:szCs w:val="24"/>
        </w:rPr>
        <w:t>budou</w:t>
      </w:r>
      <w:r w:rsidR="009353DE">
        <w:rPr>
          <w:sz w:val="24"/>
          <w:szCs w:val="24"/>
        </w:rPr>
        <w:t xml:space="preserve"> </w:t>
      </w:r>
      <w:r w:rsidR="00E609E5">
        <w:rPr>
          <w:sz w:val="24"/>
          <w:szCs w:val="24"/>
        </w:rPr>
        <w:t>na</w:t>
      </w:r>
      <w:r w:rsidR="00FA29DA">
        <w:rPr>
          <w:sz w:val="24"/>
          <w:szCs w:val="24"/>
        </w:rPr>
        <w:t> </w:t>
      </w:r>
      <w:r w:rsidR="007D3925">
        <w:rPr>
          <w:sz w:val="24"/>
          <w:szCs w:val="24"/>
        </w:rPr>
        <w:t xml:space="preserve">infolinkách </w:t>
      </w:r>
      <w:r w:rsidR="007D3925" w:rsidRPr="00406AD7">
        <w:rPr>
          <w:sz w:val="24"/>
          <w:szCs w:val="24"/>
        </w:rPr>
        <w:t>zaměs</w:t>
      </w:r>
      <w:r w:rsidR="007D3925">
        <w:rPr>
          <w:sz w:val="24"/>
          <w:szCs w:val="24"/>
        </w:rPr>
        <w:t xml:space="preserve">tnanci útvarů majetkových daní všech územních pracovišť finančního úřadu, a to </w:t>
      </w:r>
      <w:r w:rsidR="009353DE">
        <w:rPr>
          <w:sz w:val="24"/>
          <w:szCs w:val="24"/>
        </w:rPr>
        <w:t xml:space="preserve">v pracovních </w:t>
      </w:r>
      <w:proofErr w:type="gramStart"/>
      <w:r w:rsidR="009353DE">
        <w:rPr>
          <w:sz w:val="24"/>
          <w:szCs w:val="24"/>
        </w:rPr>
        <w:t xml:space="preserve">dnech </w:t>
      </w:r>
      <w:r>
        <w:rPr>
          <w:sz w:val="24"/>
          <w:szCs w:val="24"/>
        </w:rPr>
        <w:t xml:space="preserve"> </w:t>
      </w:r>
      <w:r w:rsidRPr="008C58C2">
        <w:rPr>
          <w:b/>
          <w:sz w:val="24"/>
          <w:szCs w:val="24"/>
        </w:rPr>
        <w:t>denně</w:t>
      </w:r>
      <w:proofErr w:type="gramEnd"/>
      <w:r w:rsidRPr="008C58C2">
        <w:rPr>
          <w:b/>
          <w:sz w:val="24"/>
          <w:szCs w:val="24"/>
        </w:rPr>
        <w:t xml:space="preserve"> od </w:t>
      </w:r>
      <w:r w:rsidR="00E9474F">
        <w:rPr>
          <w:b/>
          <w:sz w:val="24"/>
          <w:szCs w:val="24"/>
        </w:rPr>
        <w:t>3</w:t>
      </w:r>
      <w:r w:rsidRPr="008C58C2">
        <w:rPr>
          <w:b/>
          <w:sz w:val="24"/>
          <w:szCs w:val="24"/>
        </w:rPr>
        <w:t>. ledna 202</w:t>
      </w:r>
      <w:r w:rsidR="00E9474F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="00611502" w:rsidRPr="00611502">
        <w:rPr>
          <w:sz w:val="24"/>
          <w:szCs w:val="24"/>
        </w:rPr>
        <w:t xml:space="preserve"> </w:t>
      </w:r>
    </w:p>
    <w:p w:rsidR="00A677A4" w:rsidRDefault="00213DA8" w:rsidP="00611502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11502" w:rsidRPr="00864F2A">
        <w:rPr>
          <w:sz w:val="24"/>
          <w:szCs w:val="24"/>
        </w:rPr>
        <w:t xml:space="preserve">bčané i firmy </w:t>
      </w:r>
      <w:r>
        <w:rPr>
          <w:sz w:val="24"/>
          <w:szCs w:val="24"/>
        </w:rPr>
        <w:t>mohou vyřídit</w:t>
      </w:r>
      <w:r w:rsidR="008C58C2">
        <w:rPr>
          <w:sz w:val="24"/>
          <w:szCs w:val="24"/>
        </w:rPr>
        <w:t xml:space="preserve"> od </w:t>
      </w:r>
      <w:r w:rsidR="00E9474F">
        <w:rPr>
          <w:sz w:val="24"/>
          <w:szCs w:val="24"/>
        </w:rPr>
        <w:t>3</w:t>
      </w:r>
      <w:r w:rsidR="008C58C2">
        <w:rPr>
          <w:sz w:val="24"/>
          <w:szCs w:val="24"/>
        </w:rPr>
        <w:t xml:space="preserve">. ledna </w:t>
      </w:r>
      <w:proofErr w:type="gramStart"/>
      <w:r w:rsidR="008C58C2">
        <w:rPr>
          <w:sz w:val="24"/>
          <w:szCs w:val="24"/>
        </w:rPr>
        <w:t>202</w:t>
      </w:r>
      <w:r w:rsidR="00B15A33">
        <w:rPr>
          <w:sz w:val="24"/>
          <w:szCs w:val="24"/>
        </w:rPr>
        <w:t>2</w:t>
      </w:r>
      <w:r w:rsidR="00611502" w:rsidRPr="00864F2A">
        <w:rPr>
          <w:sz w:val="24"/>
          <w:szCs w:val="24"/>
        </w:rPr>
        <w:t xml:space="preserve">  své</w:t>
      </w:r>
      <w:proofErr w:type="gramEnd"/>
      <w:r w:rsidR="00611502" w:rsidRPr="00864F2A">
        <w:rPr>
          <w:sz w:val="24"/>
          <w:szCs w:val="24"/>
        </w:rPr>
        <w:t xml:space="preserve"> dotazy ohledně problematiky daně z nemovitých věcí</w:t>
      </w:r>
      <w:r w:rsidR="002F3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níže uvedených linkách finančního úřadu </w:t>
      </w:r>
      <w:proofErr w:type="gramStart"/>
      <w:r w:rsidR="00414CA9">
        <w:rPr>
          <w:sz w:val="24"/>
          <w:szCs w:val="24"/>
        </w:rPr>
        <w:t xml:space="preserve">takto: </w:t>
      </w:r>
      <w:r w:rsidR="00611502" w:rsidRPr="00864F2A">
        <w:rPr>
          <w:sz w:val="24"/>
          <w:szCs w:val="24"/>
        </w:rPr>
        <w:t xml:space="preserve"> </w:t>
      </w:r>
      <w:r w:rsidR="00611502">
        <w:rPr>
          <w:sz w:val="24"/>
          <w:szCs w:val="24"/>
        </w:rPr>
        <w:t>v pondělí</w:t>
      </w:r>
      <w:proofErr w:type="gramEnd"/>
      <w:r w:rsidR="00611502">
        <w:rPr>
          <w:sz w:val="24"/>
          <w:szCs w:val="24"/>
        </w:rPr>
        <w:t xml:space="preserve"> a  ve středu </w:t>
      </w:r>
      <w:r w:rsidR="002F3C31">
        <w:rPr>
          <w:sz w:val="24"/>
          <w:szCs w:val="24"/>
        </w:rPr>
        <w:t>od</w:t>
      </w:r>
      <w:r w:rsidR="00C63DAE">
        <w:rPr>
          <w:sz w:val="24"/>
          <w:szCs w:val="24"/>
        </w:rPr>
        <w:t xml:space="preserve"> </w:t>
      </w:r>
      <w:r w:rsidR="00414CA9">
        <w:rPr>
          <w:sz w:val="24"/>
          <w:szCs w:val="24"/>
        </w:rPr>
        <w:t>8:00 -1</w:t>
      </w:r>
      <w:r w:rsidR="00371E7A">
        <w:rPr>
          <w:sz w:val="24"/>
          <w:szCs w:val="24"/>
        </w:rPr>
        <w:t>7</w:t>
      </w:r>
      <w:r w:rsidR="00414CA9">
        <w:rPr>
          <w:sz w:val="24"/>
          <w:szCs w:val="24"/>
        </w:rPr>
        <w:t>:</w:t>
      </w:r>
      <w:r w:rsidR="00371E7A">
        <w:rPr>
          <w:sz w:val="24"/>
          <w:szCs w:val="24"/>
        </w:rPr>
        <w:t>0</w:t>
      </w:r>
      <w:r w:rsidR="00414CA9">
        <w:rPr>
          <w:sz w:val="24"/>
          <w:szCs w:val="24"/>
        </w:rPr>
        <w:t>0 hodin</w:t>
      </w:r>
      <w:r w:rsidR="00611502">
        <w:rPr>
          <w:sz w:val="24"/>
          <w:szCs w:val="24"/>
        </w:rPr>
        <w:t xml:space="preserve">, v úterý </w:t>
      </w:r>
      <w:r w:rsidR="002F3C31">
        <w:rPr>
          <w:sz w:val="24"/>
          <w:szCs w:val="24"/>
        </w:rPr>
        <w:t xml:space="preserve">a </w:t>
      </w:r>
      <w:r w:rsidR="00414CA9">
        <w:rPr>
          <w:sz w:val="24"/>
          <w:szCs w:val="24"/>
        </w:rPr>
        <w:t xml:space="preserve">ve </w:t>
      </w:r>
      <w:r w:rsidR="002F3C31">
        <w:rPr>
          <w:sz w:val="24"/>
          <w:szCs w:val="24"/>
        </w:rPr>
        <w:t>čtvrtek</w:t>
      </w:r>
      <w:r w:rsidR="00611502">
        <w:rPr>
          <w:sz w:val="24"/>
          <w:szCs w:val="24"/>
        </w:rPr>
        <w:t xml:space="preserve"> </w:t>
      </w:r>
      <w:r w:rsidR="002F3C31">
        <w:rPr>
          <w:sz w:val="24"/>
          <w:szCs w:val="24"/>
        </w:rPr>
        <w:t xml:space="preserve">od </w:t>
      </w:r>
      <w:r w:rsidR="00611502">
        <w:rPr>
          <w:sz w:val="24"/>
          <w:szCs w:val="24"/>
        </w:rPr>
        <w:t>8:00 - 14:30 hodin</w:t>
      </w:r>
      <w:r w:rsidR="002F3C31">
        <w:rPr>
          <w:sz w:val="24"/>
          <w:szCs w:val="24"/>
        </w:rPr>
        <w:t xml:space="preserve"> a v </w:t>
      </w:r>
      <w:r w:rsidR="00611502">
        <w:rPr>
          <w:sz w:val="24"/>
          <w:szCs w:val="24"/>
        </w:rPr>
        <w:t>pátek</w:t>
      </w:r>
      <w:r w:rsidR="00414CA9">
        <w:rPr>
          <w:sz w:val="24"/>
          <w:szCs w:val="24"/>
        </w:rPr>
        <w:t xml:space="preserve"> </w:t>
      </w:r>
      <w:r w:rsidR="002F3C31">
        <w:rPr>
          <w:sz w:val="24"/>
          <w:szCs w:val="24"/>
        </w:rPr>
        <w:t>od</w:t>
      </w:r>
      <w:r w:rsidR="00C63DAE">
        <w:rPr>
          <w:sz w:val="24"/>
          <w:szCs w:val="24"/>
        </w:rPr>
        <w:t xml:space="preserve"> </w:t>
      </w:r>
      <w:r w:rsidR="00611502">
        <w:rPr>
          <w:sz w:val="24"/>
          <w:szCs w:val="24"/>
        </w:rPr>
        <w:t>8:00  - 1</w:t>
      </w:r>
      <w:r w:rsidR="001F18E4">
        <w:rPr>
          <w:sz w:val="24"/>
          <w:szCs w:val="24"/>
        </w:rPr>
        <w:t>3</w:t>
      </w:r>
      <w:r w:rsidR="00611502">
        <w:rPr>
          <w:sz w:val="24"/>
          <w:szCs w:val="24"/>
        </w:rPr>
        <w:t>:</w:t>
      </w:r>
      <w:r w:rsidR="001F18E4">
        <w:rPr>
          <w:sz w:val="24"/>
          <w:szCs w:val="24"/>
        </w:rPr>
        <w:t>3</w:t>
      </w:r>
      <w:r w:rsidR="00611502">
        <w:rPr>
          <w:sz w:val="24"/>
          <w:szCs w:val="24"/>
        </w:rPr>
        <w:t>0 hodin</w:t>
      </w:r>
      <w:r w:rsidR="00C63DAE">
        <w:rPr>
          <w:sz w:val="24"/>
          <w:szCs w:val="24"/>
        </w:rPr>
        <w:t>.</w:t>
      </w:r>
    </w:p>
    <w:p w:rsidR="009E4127" w:rsidRDefault="009E4127" w:rsidP="00611502">
      <w:pPr>
        <w:jc w:val="both"/>
        <w:rPr>
          <w:b/>
          <w:sz w:val="24"/>
          <w:szCs w:val="24"/>
        </w:rPr>
      </w:pPr>
    </w:p>
    <w:p w:rsidR="00414CA9" w:rsidRDefault="00414CA9" w:rsidP="00611502">
      <w:pPr>
        <w:jc w:val="both"/>
        <w:rPr>
          <w:b/>
          <w:sz w:val="24"/>
          <w:szCs w:val="24"/>
        </w:rPr>
      </w:pPr>
    </w:p>
    <w:p w:rsidR="00414CA9" w:rsidRDefault="00414CA9" w:rsidP="00611502">
      <w:pPr>
        <w:jc w:val="both"/>
        <w:rPr>
          <w:b/>
          <w:sz w:val="24"/>
          <w:szCs w:val="24"/>
        </w:rPr>
      </w:pPr>
    </w:p>
    <w:p w:rsidR="00414CA9" w:rsidRDefault="00414CA9" w:rsidP="00611502">
      <w:pPr>
        <w:jc w:val="both"/>
        <w:rPr>
          <w:b/>
          <w:sz w:val="24"/>
          <w:szCs w:val="24"/>
        </w:rPr>
      </w:pP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583"/>
        <w:gridCol w:w="2583"/>
      </w:tblGrid>
      <w:tr w:rsidR="00611502" w:rsidRPr="00891001" w:rsidTr="00CF5F9B">
        <w:trPr>
          <w:trHeight w:val="51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Územní pracoviště</w:t>
            </w:r>
            <w:r w:rsidR="006647A3">
              <w:rPr>
                <w:b/>
              </w:rPr>
              <w:t xml:space="preserve"> finančního úřadu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891001">
              <w:rPr>
                <w:b/>
              </w:rPr>
              <w:t>-mailov</w:t>
            </w:r>
            <w:r>
              <w:rPr>
                <w:b/>
              </w:rPr>
              <w:t>é adresy</w:t>
            </w:r>
            <w:r w:rsidRPr="00891001">
              <w:rPr>
                <w:b/>
              </w:rPr>
              <w:t xml:space="preserve">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  <w:tc>
          <w:tcPr>
            <w:tcW w:w="2583" w:type="dxa"/>
            <w:shd w:val="clear" w:color="auto" w:fill="auto"/>
          </w:tcPr>
          <w:p w:rsidR="00611502" w:rsidRPr="00891001" w:rsidRDefault="00414CA9" w:rsidP="00611502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Speciální t</w:t>
            </w:r>
            <w:r w:rsidR="00611502" w:rsidRPr="00891001">
              <w:rPr>
                <w:b/>
              </w:rPr>
              <w:t>elefonické linky pro příjem dotazů veřejnosti</w:t>
            </w:r>
            <w:r w:rsidR="00611502">
              <w:rPr>
                <w:b/>
              </w:rPr>
              <w:t xml:space="preserve"> k dani z nemovitých věcí</w:t>
            </w:r>
          </w:p>
        </w:tc>
      </w:tr>
      <w:tr w:rsidR="00611502" w:rsidTr="00CF5F9B">
        <w:trPr>
          <w:trHeight w:val="408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>Jurečkova 940/2, Ostrava</w:t>
            </w:r>
            <w:r w:rsidR="006647A3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2B0A1F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6" w:history="1">
              <w:r w:rsidR="008A5D46" w:rsidRPr="003B30E9">
                <w:rPr>
                  <w:rStyle w:val="Hypertextovodkaz"/>
                  <w:sz w:val="18"/>
                  <w:lang w:val="en-US"/>
                </w:rPr>
                <w:t>podatelna3201@fs.mfcr.cz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647A3" w:rsidRDefault="00611502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</w:t>
            </w:r>
            <w:r w:rsidR="006631DB">
              <w:rPr>
                <w:sz w:val="18"/>
                <w:lang w:val="en-US"/>
              </w:rPr>
              <w:t xml:space="preserve"> 150 111, </w:t>
            </w:r>
          </w:p>
          <w:p w:rsidR="00611502" w:rsidRPr="006631DB" w:rsidRDefault="006631DB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596 150 360</w:t>
            </w:r>
            <w:r w:rsidR="00611502">
              <w:rPr>
                <w:sz w:val="18"/>
                <w:lang w:val="en-US"/>
              </w:rPr>
              <w:t xml:space="preserve"> </w:t>
            </w:r>
          </w:p>
        </w:tc>
      </w:tr>
      <w:tr w:rsidR="00611502" w:rsidRPr="00891001" w:rsidTr="00CF5F9B">
        <w:trPr>
          <w:trHeight w:val="429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II</w:t>
            </w:r>
            <w:r w:rsidR="00DE57DC">
              <w:rPr>
                <w:sz w:val="18"/>
              </w:rPr>
              <w:t>, Horní 1619/63, Ostrava</w:t>
            </w:r>
            <w:r w:rsidR="006647A3">
              <w:rPr>
                <w:sz w:val="18"/>
              </w:rPr>
              <w:t> </w:t>
            </w:r>
            <w:r w:rsidR="00DE57DC">
              <w:rPr>
                <w:sz w:val="18"/>
              </w:rPr>
              <w:t>Hrabůvka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2B0A1F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7" w:history="1">
              <w:r w:rsidR="008A5D46" w:rsidRPr="003B30E9">
                <w:rPr>
                  <w:rStyle w:val="Hypertextovodkaz"/>
                  <w:sz w:val="18"/>
                </w:rPr>
                <w:t>podatelna3202@fs.mfcr.cz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596 705 </w:t>
            </w:r>
            <w:r w:rsidR="006631DB">
              <w:rPr>
                <w:sz w:val="18"/>
              </w:rPr>
              <w:t>304</w:t>
            </w:r>
          </w:p>
        </w:tc>
      </w:tr>
      <w:tr w:rsidR="00611502" w:rsidRPr="00891001" w:rsidTr="00CF5F9B">
        <w:trPr>
          <w:trHeight w:val="407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III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 xml:space="preserve">Opavská 6177/74A, Ostrava </w:t>
            </w:r>
            <w:r w:rsidR="008A5D46">
              <w:rPr>
                <w:sz w:val="18"/>
              </w:rPr>
              <w:t>–</w:t>
            </w:r>
            <w:r w:rsidR="00DE57DC">
              <w:rPr>
                <w:sz w:val="18"/>
              </w:rPr>
              <w:t xml:space="preserve"> Poruba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2B0A1F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8" w:history="1">
              <w:r w:rsidR="00371E7A" w:rsidRPr="00746216">
                <w:rPr>
                  <w:rStyle w:val="Hypertextovodkaz"/>
                  <w:sz w:val="18"/>
                </w:rPr>
                <w:t>podatelna3203@fs.mfcr.cz</w:t>
              </w:r>
            </w:hyperlink>
          </w:p>
          <w:p w:rsidR="00371E7A" w:rsidRPr="00891001" w:rsidRDefault="00371E7A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6647A3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</w:t>
            </w:r>
            <w:r w:rsidR="006631DB">
              <w:rPr>
                <w:sz w:val="18"/>
              </w:rPr>
              <w:t> </w:t>
            </w:r>
            <w:r>
              <w:rPr>
                <w:sz w:val="18"/>
              </w:rPr>
              <w:t>905</w:t>
            </w:r>
            <w:r w:rsidR="006631DB">
              <w:rPr>
                <w:sz w:val="18"/>
              </w:rPr>
              <w:t xml:space="preserve"> 360, </w:t>
            </w:r>
          </w:p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</w:tr>
      <w:tr w:rsidR="006647A3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647A3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Opavě</w:t>
            </w:r>
            <w:r>
              <w:rPr>
                <w:sz w:val="18"/>
              </w:rPr>
              <w:t xml:space="preserve"> 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647A3" w:rsidRDefault="002B0A1F" w:rsidP="006647A3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9" w:history="1">
              <w:r w:rsidR="006647A3" w:rsidRPr="00AA7E60">
                <w:rPr>
                  <w:rStyle w:val="Hypertextovodkaz"/>
                  <w:sz w:val="18"/>
                </w:rPr>
                <w:t>podatelna3216@fs.mfcr.cz</w:t>
              </w:r>
            </w:hyperlink>
            <w:r w:rsidR="006647A3">
              <w:rPr>
                <w:rStyle w:val="Hypertextovodkaz"/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553 681 390, </w:t>
            </w:r>
          </w:p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553 681 391 </w:t>
            </w:r>
          </w:p>
        </w:tc>
      </w:tr>
      <w:tr w:rsidR="00611502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Hlučíně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2B0A1F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0" w:history="1">
              <w:r w:rsidR="00611502" w:rsidRPr="00AA7E60">
                <w:rPr>
                  <w:rStyle w:val="Hypertextovodkaz"/>
                  <w:sz w:val="18"/>
                </w:rPr>
                <w:t>podatelna3211@fs.mfcr.cz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595 021 </w:t>
            </w:r>
            <w:r w:rsidR="00585D85">
              <w:rPr>
                <w:sz w:val="18"/>
              </w:rPr>
              <w:t>365</w:t>
            </w:r>
          </w:p>
        </w:tc>
      </w:tr>
      <w:tr w:rsidR="00DE57DC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Bruntále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2B0A1F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1" w:history="1">
              <w:r w:rsidR="00DE57DC" w:rsidRPr="00AA7E60">
                <w:rPr>
                  <w:rStyle w:val="Hypertextovodkaz"/>
                  <w:sz w:val="18"/>
                </w:rPr>
                <w:t>podatelna3205@fs.mfcr.cz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E7600E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E7600E">
              <w:rPr>
                <w:sz w:val="18"/>
                <w:szCs w:val="18"/>
              </w:rPr>
              <w:t>554 792</w:t>
            </w:r>
            <w:r>
              <w:rPr>
                <w:sz w:val="18"/>
                <w:szCs w:val="18"/>
              </w:rPr>
              <w:t> 111</w:t>
            </w:r>
          </w:p>
        </w:tc>
      </w:tr>
      <w:tr w:rsidR="00611502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Krnově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ED5D7B">
              <w:rPr>
                <w:sz w:val="18"/>
              </w:rPr>
              <w:t>podatelna3214@fs.mfcr.cz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ED5D7B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554 695 </w:t>
            </w:r>
            <w:r w:rsidR="00C745C5">
              <w:rPr>
                <w:sz w:val="18"/>
                <w:szCs w:val="18"/>
              </w:rPr>
              <w:t>111</w:t>
            </w:r>
          </w:p>
        </w:tc>
      </w:tr>
      <w:tr w:rsidR="00DE57DC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8A5D46">
            <w:pPr>
              <w:tabs>
                <w:tab w:val="left" w:pos="4395"/>
              </w:tabs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 xml:space="preserve">v Novém Jičíně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2B0A1F" w:rsidP="00DE57DC">
            <w:pPr>
              <w:tabs>
                <w:tab w:val="left" w:pos="4395"/>
              </w:tabs>
              <w:rPr>
                <w:sz w:val="18"/>
              </w:rPr>
            </w:pPr>
            <w:hyperlink r:id="rId12" w:history="1">
              <w:r w:rsidR="00DE57DC" w:rsidRPr="00AA7E60">
                <w:rPr>
                  <w:rStyle w:val="Hypertextovodkaz"/>
                  <w:sz w:val="18"/>
                </w:rPr>
                <w:t>podatelna3215@fs.mfcr.cz</w:t>
              </w:r>
            </w:hyperlink>
          </w:p>
          <w:p w:rsidR="00DE57DC" w:rsidRDefault="00DE57DC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C90053">
              <w:rPr>
                <w:sz w:val="18"/>
                <w:szCs w:val="18"/>
              </w:rPr>
              <w:t>556 788</w:t>
            </w:r>
            <w:r>
              <w:rPr>
                <w:sz w:val="18"/>
                <w:szCs w:val="18"/>
              </w:rPr>
              <w:t> 360,</w:t>
            </w:r>
          </w:p>
          <w:p w:rsidR="00DE57DC" w:rsidRPr="00C90053" w:rsidRDefault="00DE57DC" w:rsidP="002D2382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556 788 341</w:t>
            </w:r>
          </w:p>
        </w:tc>
      </w:tr>
      <w:tr w:rsidR="00611502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Pr="008A5D46" w:rsidRDefault="00611502" w:rsidP="00DE57DC">
            <w:pPr>
              <w:tabs>
                <w:tab w:val="left" w:pos="4395"/>
              </w:tabs>
              <w:rPr>
                <w:b/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</w:t>
            </w:r>
            <w:r w:rsidR="008A5D46">
              <w:rPr>
                <w:b/>
                <w:sz w:val="18"/>
              </w:rPr>
              <w:t> </w:t>
            </w:r>
            <w:r w:rsidRPr="006647A3">
              <w:rPr>
                <w:b/>
                <w:sz w:val="18"/>
              </w:rPr>
              <w:t>Kopřivnici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371E7A" w:rsidRPr="00891001" w:rsidRDefault="002B0A1F" w:rsidP="00371E7A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3" w:history="1">
              <w:r w:rsidR="00371E7A" w:rsidRPr="00746216">
                <w:rPr>
                  <w:rStyle w:val="Hypertextovodkaz"/>
                  <w:sz w:val="18"/>
                </w:rPr>
                <w:t>podatelna3213@fs.mfcr.cz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10A42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13335">
              <w:rPr>
                <w:sz w:val="18"/>
                <w:szCs w:val="18"/>
                <w:shd w:val="clear" w:color="auto" w:fill="FFFFFF" w:themeFill="background1"/>
              </w:rPr>
              <w:t xml:space="preserve">556 882 </w:t>
            </w:r>
            <w:r w:rsidR="00C745C5" w:rsidRPr="00913335">
              <w:rPr>
                <w:sz w:val="18"/>
                <w:szCs w:val="18"/>
                <w:shd w:val="clear" w:color="auto" w:fill="FFFFFF" w:themeFill="background1"/>
              </w:rPr>
              <w:t>360</w:t>
            </w:r>
          </w:p>
        </w:tc>
      </w:tr>
      <w:tr w:rsidR="00DE57DC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ve Frýdku-Místku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2B0A1F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4" w:history="1">
              <w:r w:rsidR="00DE57DC" w:rsidRPr="00AA7E60">
                <w:rPr>
                  <w:rStyle w:val="Hypertextovodkaz"/>
                  <w:sz w:val="18"/>
                </w:rPr>
                <w:t>podatelna3207@fs.mfcr.cz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9D3666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D3666">
              <w:rPr>
                <w:sz w:val="18"/>
                <w:szCs w:val="18"/>
              </w:rPr>
              <w:t>558 605</w:t>
            </w:r>
            <w:r w:rsidR="00350932">
              <w:rPr>
                <w:sz w:val="18"/>
                <w:szCs w:val="18"/>
              </w:rPr>
              <w:t> 1</w:t>
            </w:r>
            <w:r>
              <w:rPr>
                <w:sz w:val="18"/>
                <w:szCs w:val="18"/>
              </w:rPr>
              <w:t>11</w:t>
            </w:r>
          </w:p>
        </w:tc>
      </w:tr>
      <w:tr w:rsidR="00611502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371E7A" w:rsidP="00371E7A">
            <w:pPr>
              <w:tabs>
                <w:tab w:val="left" w:pos="4395"/>
              </w:tabs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gramStart"/>
            <w:r w:rsidR="00611502" w:rsidRPr="00891001">
              <w:rPr>
                <w:sz w:val="18"/>
              </w:rPr>
              <w:t xml:space="preserve">ÚP  </w:t>
            </w:r>
            <w:r w:rsidR="00611502" w:rsidRPr="006647A3">
              <w:rPr>
                <w:b/>
                <w:sz w:val="18"/>
              </w:rPr>
              <w:t>v Třinci</w:t>
            </w:r>
            <w:proofErr w:type="gramEnd"/>
          </w:p>
        </w:tc>
        <w:tc>
          <w:tcPr>
            <w:tcW w:w="2583" w:type="dxa"/>
            <w:shd w:val="clear" w:color="auto" w:fill="auto"/>
            <w:vAlign w:val="center"/>
          </w:tcPr>
          <w:p w:rsidR="00371E7A" w:rsidRPr="00891001" w:rsidRDefault="002B0A1F" w:rsidP="00371E7A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5" w:history="1">
              <w:r w:rsidR="00371E7A" w:rsidRPr="00746216">
                <w:rPr>
                  <w:rStyle w:val="Hypertextovodkaz"/>
                  <w:sz w:val="18"/>
                </w:rPr>
                <w:t>podatelna3218@fs.mfcr.cz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9D3666" w:rsidRDefault="00611502" w:rsidP="00350932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558 382 </w:t>
            </w:r>
            <w:r w:rsidR="00350932">
              <w:rPr>
                <w:sz w:val="18"/>
                <w:szCs w:val="18"/>
              </w:rPr>
              <w:t>111</w:t>
            </w:r>
          </w:p>
        </w:tc>
      </w:tr>
      <w:tr w:rsidR="00DE57DC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Karviné</w:t>
            </w:r>
          </w:p>
          <w:p w:rsidR="00DE57DC" w:rsidRPr="00891001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2B0A1F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16" w:history="1">
              <w:r w:rsidR="00DE57DC" w:rsidRPr="00AA7E60">
                <w:rPr>
                  <w:rStyle w:val="Hypertextovodkaz"/>
                  <w:sz w:val="18"/>
                </w:rPr>
                <w:t>podatelna3212@fs.mfcr.cz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584683">
              <w:rPr>
                <w:sz w:val="18"/>
                <w:szCs w:val="18"/>
              </w:rPr>
              <w:t>596 304</w:t>
            </w:r>
            <w:r>
              <w:rPr>
                <w:sz w:val="18"/>
                <w:szCs w:val="18"/>
              </w:rPr>
              <w:t xml:space="preserve"> 600, </w:t>
            </w:r>
          </w:p>
          <w:p w:rsidR="00DE57DC" w:rsidRPr="00584683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596 304 111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Havířově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2B0A1F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7" w:history="1">
              <w:r w:rsidR="008A5D46" w:rsidRPr="003B30E9">
                <w:rPr>
                  <w:rStyle w:val="Hypertextovodkaz"/>
                  <w:sz w:val="18"/>
                </w:rPr>
                <w:t>podatelna3210@fs.mfcr.cz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596 495</w:t>
            </w:r>
            <w:r w:rsidR="00C745C5">
              <w:rPr>
                <w:sz w:val="18"/>
                <w:szCs w:val="18"/>
              </w:rPr>
              <w:t xml:space="preserve"> 111, </w:t>
            </w:r>
          </w:p>
          <w:p w:rsidR="00611502" w:rsidRPr="000B0F29" w:rsidRDefault="00C745C5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596 495 309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947634">
              <w:rPr>
                <w:b/>
                <w:sz w:val="18"/>
              </w:rPr>
              <w:t>finanční úřad</w:t>
            </w:r>
            <w:r w:rsidR="008A5D46">
              <w:rPr>
                <w:sz w:val="18"/>
              </w:rPr>
              <w:t> </w:t>
            </w:r>
          </w:p>
          <w:p w:rsidR="00611502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Na Jízdárně 3162</w:t>
            </w:r>
            <w:r w:rsidR="002D2382">
              <w:rPr>
                <w:sz w:val="18"/>
              </w:rPr>
              <w:t>/3</w:t>
            </w:r>
            <w:r w:rsidR="006647A3">
              <w:rPr>
                <w:sz w:val="18"/>
              </w:rPr>
              <w:t>, Ostrava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2B0A1F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8" w:history="1">
              <w:r w:rsidR="008A5D46" w:rsidRPr="003B30E9">
                <w:rPr>
                  <w:rStyle w:val="Hypertextovodkaz"/>
                  <w:sz w:val="18"/>
                </w:rPr>
                <w:t>podatelna3200@fs.mfcr.cz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611502" w:rsidRPr="000B0F29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596 651 </w:t>
            </w:r>
            <w:r w:rsidR="00585D85">
              <w:rPr>
                <w:sz w:val="18"/>
              </w:rPr>
              <w:t>111</w:t>
            </w:r>
          </w:p>
        </w:tc>
      </w:tr>
    </w:tbl>
    <w:p w:rsidR="009353DE" w:rsidRDefault="009353DE" w:rsidP="00136918">
      <w:pPr>
        <w:jc w:val="both"/>
        <w:rPr>
          <w:sz w:val="24"/>
          <w:szCs w:val="24"/>
        </w:rPr>
      </w:pPr>
    </w:p>
    <w:p w:rsidR="00414CA9" w:rsidRDefault="00414CA9" w:rsidP="00136918">
      <w:pPr>
        <w:jc w:val="both"/>
        <w:rPr>
          <w:sz w:val="24"/>
          <w:szCs w:val="24"/>
        </w:rPr>
      </w:pPr>
    </w:p>
    <w:p w:rsidR="00414CA9" w:rsidRDefault="00414CA9" w:rsidP="00136918">
      <w:pPr>
        <w:jc w:val="both"/>
        <w:rPr>
          <w:sz w:val="24"/>
          <w:szCs w:val="24"/>
        </w:rPr>
      </w:pPr>
    </w:p>
    <w:p w:rsidR="009353DE" w:rsidRPr="00864F2A" w:rsidRDefault="002F3C31" w:rsidP="001369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54602A">
        <w:rPr>
          <w:sz w:val="24"/>
          <w:szCs w:val="24"/>
        </w:rPr>
        <w:t> </w:t>
      </w:r>
      <w:r>
        <w:rPr>
          <w:sz w:val="24"/>
          <w:szCs w:val="24"/>
        </w:rPr>
        <w:t>problematice</w:t>
      </w:r>
      <w:r w:rsidR="0054602A">
        <w:rPr>
          <w:sz w:val="24"/>
          <w:szCs w:val="24"/>
        </w:rPr>
        <w:t xml:space="preserve"> daně z nemovitých věcí</w:t>
      </w:r>
      <w:r>
        <w:rPr>
          <w:sz w:val="24"/>
          <w:szCs w:val="24"/>
        </w:rPr>
        <w:t xml:space="preserve">  dále uvádíme:</w:t>
      </w:r>
    </w:p>
    <w:p w:rsidR="00FA766E" w:rsidRDefault="00E9474F" w:rsidP="001369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 úterý</w:t>
      </w:r>
      <w:r w:rsidR="00654708">
        <w:rPr>
          <w:b/>
          <w:sz w:val="24"/>
          <w:szCs w:val="24"/>
        </w:rPr>
        <w:t xml:space="preserve"> 1. </w:t>
      </w:r>
      <w:r w:rsidR="00136918">
        <w:rPr>
          <w:b/>
          <w:sz w:val="24"/>
          <w:szCs w:val="24"/>
        </w:rPr>
        <w:t>února</w:t>
      </w:r>
      <w:r w:rsidR="00654708">
        <w:rPr>
          <w:b/>
          <w:sz w:val="24"/>
          <w:szCs w:val="24"/>
        </w:rPr>
        <w:t xml:space="preserve"> skončí lhůta pro podání přiznání k dani z nemovitých věcí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654708"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 w:rsidR="00654708">
        <w:rPr>
          <w:b/>
          <w:sz w:val="24"/>
          <w:szCs w:val="24"/>
        </w:rPr>
        <w:t>také možnost přihlásit se k placení této daně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654708">
        <w:rPr>
          <w:b/>
          <w:sz w:val="24"/>
          <w:szCs w:val="24"/>
        </w:rPr>
        <w:t xml:space="preserve"> prostřednictvím soustředěné inkasní platby obyvatelstva (SIPO).</w:t>
      </w:r>
      <w:r w:rsidR="00A552A5">
        <w:rPr>
          <w:b/>
          <w:sz w:val="24"/>
          <w:szCs w:val="24"/>
        </w:rPr>
        <w:t xml:space="preserve"> 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>
        <w:rPr>
          <w:sz w:val="24"/>
          <w:szCs w:val="24"/>
        </w:rPr>
        <w:t>2</w:t>
      </w:r>
      <w:r w:rsidR="00E9474F">
        <w:rPr>
          <w:sz w:val="24"/>
          <w:szCs w:val="24"/>
        </w:rPr>
        <w:t>1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</w:t>
      </w:r>
      <w:r w:rsidR="006026A2">
        <w:rPr>
          <w:sz w:val="24"/>
          <w:szCs w:val="24"/>
          <w:u w:val="single"/>
        </w:rPr>
        <w:t>2</w:t>
      </w:r>
      <w:r w:rsidR="00E9474F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.</w:t>
      </w:r>
    </w:p>
    <w:p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</w:t>
      </w:r>
      <w:r w:rsidR="00E9474F">
        <w:rPr>
          <w:sz w:val="24"/>
          <w:szCs w:val="24"/>
        </w:rPr>
        <w:t>1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E9474F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vlastníky nemovitých věcí v</w:t>
      </w:r>
      <w:r w:rsidR="00FA29DA">
        <w:rPr>
          <w:sz w:val="24"/>
          <w:szCs w:val="24"/>
        </w:rPr>
        <w:t> 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E9474F">
        <w:rPr>
          <w:sz w:val="24"/>
          <w:szCs w:val="24"/>
        </w:rPr>
        <w:t>21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</w:t>
      </w:r>
      <w:r w:rsidR="00E9474F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</w:t>
      </w:r>
      <w:r w:rsidR="00E9474F">
        <w:rPr>
          <w:sz w:val="24"/>
          <w:szCs w:val="24"/>
        </w:rPr>
        <w:t>daňového přiznání je i</w:t>
      </w:r>
      <w:r>
        <w:rPr>
          <w:sz w:val="24"/>
          <w:szCs w:val="24"/>
        </w:rPr>
        <w:t xml:space="preserve"> digitalizace katastrálních území, která proběhla v roce 20</w:t>
      </w:r>
      <w:r w:rsidR="00136918">
        <w:rPr>
          <w:sz w:val="24"/>
          <w:szCs w:val="24"/>
        </w:rPr>
        <w:t>2</w:t>
      </w:r>
      <w:r w:rsidR="00E9474F">
        <w:rPr>
          <w:sz w:val="24"/>
          <w:szCs w:val="24"/>
        </w:rPr>
        <w:t>1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E9474F">
        <w:rPr>
          <w:sz w:val="24"/>
          <w:szCs w:val="24"/>
        </w:rPr>
        <w:t>21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základě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</w:t>
      </w:r>
      <w:r w:rsidR="003A05AB">
        <w:rPr>
          <w:sz w:val="24"/>
          <w:szCs w:val="24"/>
        </w:rPr>
        <w:t>,</w:t>
      </w:r>
      <w:r>
        <w:rPr>
          <w:sz w:val="24"/>
          <w:szCs w:val="24"/>
        </w:rPr>
        <w:t xml:space="preserve"> přiznání k dani z nemovitýc</w:t>
      </w:r>
      <w:r w:rsidR="00136918">
        <w:rPr>
          <w:sz w:val="24"/>
          <w:szCs w:val="24"/>
        </w:rPr>
        <w:t>h věcí dle stavu k 1. lednu 202</w:t>
      </w:r>
      <w:r w:rsidR="00E9474F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uplynulých letech, má povinnost podat daňové přiznání zejména, pokud realizoval přístavbu, nástavbu nebo naopak část stavby </w:t>
      </w:r>
      <w:r>
        <w:rPr>
          <w:sz w:val="24"/>
          <w:szCs w:val="24"/>
        </w:rPr>
        <w:lastRenderedPageBreak/>
        <w:t>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:rsidR="006A231D" w:rsidRPr="006A231D" w:rsidRDefault="006A231D" w:rsidP="006A231D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>Obce mohou obecně závaznou vyhláškou pro všechny nemovitosti na území obce stanovit místní koeficient v rozpětí 1,1 až 5. Od roku 2022 mohou obce ve stejném rozsahu stanovit místní koeficient i vymezením území obce např. výčtem parcel, který obec uvede v obecně závazné vyhlášce.</w:t>
      </w:r>
    </w:p>
    <w:p w:rsidR="006A231D" w:rsidRPr="006A231D" w:rsidRDefault="006A231D" w:rsidP="006A231D">
      <w:pPr>
        <w:jc w:val="both"/>
        <w:rPr>
          <w:sz w:val="24"/>
          <w:szCs w:val="24"/>
        </w:rPr>
      </w:pPr>
      <w:r>
        <w:rPr>
          <w:sz w:val="24"/>
          <w:szCs w:val="24"/>
        </w:rPr>
        <w:t>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6A231D">
        <w:rPr>
          <w:b/>
          <w:sz w:val="24"/>
          <w:szCs w:val="24"/>
        </w:rPr>
        <w:t xml:space="preserve">Pro rok 2022 využilo možnosti stanovit místní koeficient 56 obcí v Moravskoslezském kraji. </w:t>
      </w:r>
    </w:p>
    <w:p w:rsidR="006A231D" w:rsidRPr="006A231D" w:rsidRDefault="006A231D" w:rsidP="006A231D">
      <w:pPr>
        <w:jc w:val="both"/>
        <w:rPr>
          <w:b/>
          <w:sz w:val="24"/>
          <w:szCs w:val="24"/>
        </w:rPr>
      </w:pPr>
      <w:r w:rsidRPr="006A231D">
        <w:rPr>
          <w:sz w:val="24"/>
          <w:szCs w:val="24"/>
        </w:rPr>
        <w:t>Obec Kružberk stanovila místní koeficient ve výši 1,1. Celkem</w:t>
      </w:r>
      <w:r w:rsidRPr="006A231D">
        <w:rPr>
          <w:b/>
          <w:sz w:val="24"/>
          <w:szCs w:val="24"/>
        </w:rPr>
        <w:t xml:space="preserve"> 38 obcí</w:t>
      </w:r>
      <w:r w:rsidRPr="006A231D">
        <w:rPr>
          <w:sz w:val="24"/>
          <w:szCs w:val="24"/>
        </w:rPr>
        <w:t xml:space="preserve"> kraje stanovilo místní koeficient ve výši dvě, </w:t>
      </w:r>
      <w:r w:rsidRPr="006A231D">
        <w:rPr>
          <w:b/>
          <w:sz w:val="24"/>
          <w:szCs w:val="24"/>
        </w:rPr>
        <w:t>1 obec</w:t>
      </w:r>
      <w:r w:rsidRPr="006A231D">
        <w:rPr>
          <w:sz w:val="24"/>
          <w:szCs w:val="24"/>
        </w:rPr>
        <w:t xml:space="preserve"> stanovila místní koeficient ve výši 2,3 (Vratimov), </w:t>
      </w:r>
      <w:r w:rsidRPr="006A231D">
        <w:rPr>
          <w:b/>
          <w:sz w:val="24"/>
          <w:szCs w:val="24"/>
        </w:rPr>
        <w:t>7 obcí</w:t>
      </w:r>
      <w:r w:rsidRPr="006A231D">
        <w:rPr>
          <w:sz w:val="24"/>
          <w:szCs w:val="24"/>
        </w:rPr>
        <w:t xml:space="preserve"> stanovilo místní koeficient ve výši tři (</w:t>
      </w:r>
      <w:r>
        <w:rPr>
          <w:sz w:val="24"/>
          <w:szCs w:val="24"/>
        </w:rPr>
        <w:t>R</w:t>
      </w:r>
      <w:r w:rsidRPr="006A231D">
        <w:rPr>
          <w:sz w:val="24"/>
          <w:szCs w:val="24"/>
        </w:rPr>
        <w:t xml:space="preserve">udná pod Pradědem, Nošovice, Malenovice, Ostravice, Frýdlant nad Ostravicí, Dětmarovice, Mořkov), </w:t>
      </w:r>
      <w:r w:rsidRPr="006A231D">
        <w:rPr>
          <w:b/>
          <w:sz w:val="24"/>
          <w:szCs w:val="24"/>
        </w:rPr>
        <w:t>2 obce</w:t>
      </w:r>
      <w:r w:rsidRPr="006A231D">
        <w:rPr>
          <w:sz w:val="24"/>
          <w:szCs w:val="24"/>
        </w:rPr>
        <w:t xml:space="preserve"> stanovily místní koeficient ve výši čtyři (</w:t>
      </w:r>
      <w:proofErr w:type="spellStart"/>
      <w:r w:rsidRPr="006A231D">
        <w:rPr>
          <w:sz w:val="24"/>
          <w:szCs w:val="24"/>
        </w:rPr>
        <w:t>Oprechtice</w:t>
      </w:r>
      <w:proofErr w:type="spellEnd"/>
      <w:r w:rsidRPr="006A231D">
        <w:rPr>
          <w:sz w:val="24"/>
          <w:szCs w:val="24"/>
        </w:rPr>
        <w:t xml:space="preserve"> ve Slezsku, Paskov) a </w:t>
      </w:r>
      <w:r w:rsidRPr="006A231D">
        <w:rPr>
          <w:b/>
          <w:sz w:val="24"/>
          <w:szCs w:val="24"/>
        </w:rPr>
        <w:t xml:space="preserve">6 obcí </w:t>
      </w:r>
      <w:r w:rsidRPr="006A231D">
        <w:rPr>
          <w:sz w:val="24"/>
          <w:szCs w:val="24"/>
        </w:rPr>
        <w:t>stanovilo místní koeficient v maximální výši pět</w:t>
      </w:r>
      <w:r w:rsidRPr="006A231D">
        <w:rPr>
          <w:b/>
          <w:sz w:val="24"/>
          <w:szCs w:val="24"/>
        </w:rPr>
        <w:t xml:space="preserve"> </w:t>
      </w:r>
      <w:r w:rsidRPr="006A231D">
        <w:rPr>
          <w:sz w:val="24"/>
          <w:szCs w:val="24"/>
        </w:rPr>
        <w:t>(Palkovice, Žabeň, Bílá, Čeladná, Staré Hamry, Stonava)</w:t>
      </w:r>
      <w:r w:rsidRPr="006A231D">
        <w:rPr>
          <w:b/>
          <w:sz w:val="24"/>
          <w:szCs w:val="24"/>
        </w:rPr>
        <w:t xml:space="preserve">. </w:t>
      </w:r>
    </w:p>
    <w:p w:rsidR="006A231D" w:rsidRPr="006A231D" w:rsidRDefault="006A231D" w:rsidP="006A231D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 xml:space="preserve">Výčtem parcel byly stanoveny místní koeficienty ve </w:t>
      </w:r>
      <w:r w:rsidRPr="006A231D">
        <w:rPr>
          <w:b/>
          <w:sz w:val="24"/>
          <w:szCs w:val="24"/>
        </w:rPr>
        <w:t>2 obcích</w:t>
      </w:r>
      <w:r w:rsidRPr="006A231D">
        <w:rPr>
          <w:sz w:val="24"/>
          <w:szCs w:val="24"/>
        </w:rPr>
        <w:t xml:space="preserve"> (</w:t>
      </w:r>
      <w:r w:rsidR="006F48D7">
        <w:rPr>
          <w:sz w:val="24"/>
          <w:szCs w:val="24"/>
        </w:rPr>
        <w:t xml:space="preserve">obec </w:t>
      </w:r>
      <w:r w:rsidRPr="006A231D">
        <w:rPr>
          <w:sz w:val="24"/>
          <w:szCs w:val="24"/>
        </w:rPr>
        <w:t>Šenov</w:t>
      </w:r>
      <w:r>
        <w:rPr>
          <w:sz w:val="24"/>
          <w:szCs w:val="24"/>
        </w:rPr>
        <w:t xml:space="preserve"> pro tyto</w:t>
      </w:r>
      <w:r w:rsidR="006F48D7">
        <w:rPr>
          <w:sz w:val="24"/>
          <w:szCs w:val="24"/>
        </w:rPr>
        <w:t xml:space="preserve"> parcely</w:t>
      </w:r>
      <w:r>
        <w:rPr>
          <w:sz w:val="24"/>
          <w:szCs w:val="24"/>
        </w:rPr>
        <w:t xml:space="preserve"> stanovil</w:t>
      </w:r>
      <w:r w:rsidR="006F48D7">
        <w:rPr>
          <w:sz w:val="24"/>
          <w:szCs w:val="24"/>
        </w:rPr>
        <w:t>a</w:t>
      </w:r>
      <w:r>
        <w:rPr>
          <w:sz w:val="24"/>
          <w:szCs w:val="24"/>
        </w:rPr>
        <w:t xml:space="preserve"> koeficient ve výši</w:t>
      </w:r>
      <w:r w:rsidRPr="006A231D">
        <w:rPr>
          <w:sz w:val="24"/>
          <w:szCs w:val="24"/>
        </w:rPr>
        <w:t xml:space="preserve"> 4,0 a</w:t>
      </w:r>
      <w:r w:rsidR="006F48D7">
        <w:rPr>
          <w:sz w:val="24"/>
          <w:szCs w:val="24"/>
        </w:rPr>
        <w:t xml:space="preserve"> obec</w:t>
      </w:r>
      <w:r w:rsidRPr="006A231D">
        <w:rPr>
          <w:sz w:val="24"/>
          <w:szCs w:val="24"/>
        </w:rPr>
        <w:t xml:space="preserve"> Krásná</w:t>
      </w:r>
      <w:r>
        <w:rPr>
          <w:sz w:val="24"/>
          <w:szCs w:val="24"/>
        </w:rPr>
        <w:t xml:space="preserve"> ve výši</w:t>
      </w:r>
      <w:r w:rsidR="002B0A1F">
        <w:rPr>
          <w:sz w:val="24"/>
          <w:szCs w:val="24"/>
        </w:rPr>
        <w:t xml:space="preserve"> 2,0). </w:t>
      </w:r>
      <w:r w:rsidRPr="006A231D">
        <w:rPr>
          <w:sz w:val="24"/>
          <w:szCs w:val="24"/>
        </w:rPr>
        <w:t xml:space="preserve"> </w:t>
      </w:r>
      <w:r w:rsidR="002B0A1F">
        <w:rPr>
          <w:sz w:val="24"/>
          <w:szCs w:val="24"/>
        </w:rPr>
        <w:t>Šenov stanovil</w:t>
      </w:r>
      <w:bookmarkStart w:id="0" w:name="_GoBack"/>
      <w:bookmarkEnd w:id="0"/>
      <w:r w:rsidRPr="006A231D">
        <w:rPr>
          <w:sz w:val="24"/>
          <w:szCs w:val="24"/>
        </w:rPr>
        <w:t xml:space="preserve"> obecně závaznou vyhláškou pro zbytek obce místní koeficient ve výši 2,0.</w:t>
      </w:r>
    </w:p>
    <w:p w:rsidR="00F55E5B" w:rsidRDefault="00F55E5B" w:rsidP="00F55E5B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19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  <w:r w:rsidR="00234DD1">
        <w:rPr>
          <w:rStyle w:val="Hypertextovodkaz"/>
          <w:color w:val="auto"/>
          <w:sz w:val="24"/>
          <w:szCs w:val="24"/>
          <w:u w:val="none"/>
        </w:rPr>
        <w:t xml:space="preserve"> </w:t>
      </w:r>
      <w:r w:rsidR="00234DD1" w:rsidRPr="00BE0E80">
        <w:rPr>
          <w:rStyle w:val="Hypertextovodkaz"/>
          <w:color w:val="auto"/>
          <w:sz w:val="24"/>
          <w:szCs w:val="24"/>
          <w:u w:val="none"/>
        </w:rPr>
        <w:t xml:space="preserve">Koeficienty </w:t>
      </w:r>
      <w:r w:rsidR="00BE0E80">
        <w:rPr>
          <w:rStyle w:val="Hypertextovodkaz"/>
          <w:color w:val="auto"/>
          <w:sz w:val="24"/>
          <w:szCs w:val="24"/>
          <w:u w:val="none"/>
        </w:rPr>
        <w:t>lze vyhledat</w:t>
      </w:r>
      <w:r w:rsidR="00234DD1">
        <w:rPr>
          <w:rStyle w:val="Hypertextovodkaz"/>
          <w:color w:val="auto"/>
          <w:sz w:val="24"/>
          <w:szCs w:val="24"/>
          <w:u w:val="none"/>
        </w:rPr>
        <w:t xml:space="preserve"> na adrese </w:t>
      </w:r>
      <w:hyperlink r:id="rId20" w:history="1">
        <w:r w:rsidR="00234DD1">
          <w:rPr>
            <w:rStyle w:val="Hypertextovodkaz"/>
          </w:rPr>
          <w:t>Vyhledávání koeficientů pro podání k dani z nemovitých věcí - MOJE daně (mfcr.cz)</w:t>
        </w:r>
      </w:hyperlink>
    </w:p>
    <w:p w:rsidR="00316CED" w:rsidRPr="00234DD1" w:rsidRDefault="00A641C1" w:rsidP="00F268EE">
      <w:pPr>
        <w:jc w:val="both"/>
        <w:rPr>
          <w:sz w:val="24"/>
          <w:szCs w:val="24"/>
        </w:rPr>
      </w:pPr>
      <w:r w:rsidRPr="00234DD1">
        <w:rPr>
          <w:sz w:val="24"/>
          <w:szCs w:val="24"/>
        </w:rPr>
        <w:t>Finanční úřad</w:t>
      </w:r>
      <w:r w:rsidR="00F65A3D" w:rsidRPr="00234DD1">
        <w:rPr>
          <w:sz w:val="24"/>
          <w:szCs w:val="24"/>
        </w:rPr>
        <w:t xml:space="preserve"> </w:t>
      </w:r>
      <w:r w:rsidRPr="006E5C98">
        <w:rPr>
          <w:b/>
          <w:sz w:val="24"/>
          <w:szCs w:val="24"/>
        </w:rPr>
        <w:t>doporučuje využít k</w:t>
      </w:r>
      <w:r w:rsidR="00C74A14" w:rsidRPr="006E5C98">
        <w:rPr>
          <w:b/>
          <w:sz w:val="24"/>
          <w:szCs w:val="24"/>
        </w:rPr>
        <w:t xml:space="preserve"> vyplnění i </w:t>
      </w:r>
      <w:r w:rsidR="00F55E5B" w:rsidRPr="006E5C98">
        <w:rPr>
          <w:b/>
          <w:sz w:val="24"/>
          <w:szCs w:val="24"/>
        </w:rPr>
        <w:t xml:space="preserve">k </w:t>
      </w:r>
      <w:r w:rsidR="00C74A14" w:rsidRPr="006E5C98">
        <w:rPr>
          <w:b/>
          <w:sz w:val="24"/>
          <w:szCs w:val="24"/>
        </w:rPr>
        <w:t xml:space="preserve">podání daňového přiznání </w:t>
      </w:r>
      <w:r w:rsidRPr="006E5C98">
        <w:rPr>
          <w:b/>
          <w:sz w:val="24"/>
          <w:szCs w:val="24"/>
        </w:rPr>
        <w:t xml:space="preserve">elektronickou </w:t>
      </w:r>
      <w:r w:rsidRPr="00E62963">
        <w:rPr>
          <w:b/>
          <w:sz w:val="24"/>
          <w:szCs w:val="24"/>
        </w:rPr>
        <w:t>aplikaci</w:t>
      </w:r>
      <w:r w:rsidR="007D3699" w:rsidRPr="00E62963">
        <w:rPr>
          <w:b/>
          <w:sz w:val="24"/>
          <w:szCs w:val="24"/>
        </w:rPr>
        <w:t xml:space="preserve"> Elektronická podání pro Finanční správu</w:t>
      </w:r>
      <w:r w:rsidR="00826D90" w:rsidRPr="00E62963">
        <w:rPr>
          <w:b/>
          <w:sz w:val="24"/>
          <w:szCs w:val="24"/>
        </w:rPr>
        <w:t xml:space="preserve"> nebo aplikaci O</w:t>
      </w:r>
      <w:r w:rsidR="005A1941" w:rsidRPr="00E62963">
        <w:rPr>
          <w:b/>
          <w:sz w:val="24"/>
          <w:szCs w:val="24"/>
        </w:rPr>
        <w:t>nline finanční úřad</w:t>
      </w:r>
      <w:r w:rsidR="006E5C98">
        <w:rPr>
          <w:sz w:val="24"/>
          <w:szCs w:val="24"/>
        </w:rPr>
        <w:t xml:space="preserve"> </w:t>
      </w:r>
      <w:r w:rsidR="0059603D" w:rsidRPr="00234DD1">
        <w:rPr>
          <w:sz w:val="24"/>
          <w:szCs w:val="24"/>
        </w:rPr>
        <w:t xml:space="preserve">na </w:t>
      </w:r>
      <w:r w:rsidR="00C74A14" w:rsidRPr="00234DD1">
        <w:rPr>
          <w:sz w:val="24"/>
          <w:szCs w:val="24"/>
        </w:rPr>
        <w:t>adrese</w:t>
      </w:r>
      <w:r w:rsidR="00C74A14" w:rsidRPr="00427FDC">
        <w:rPr>
          <w:b/>
          <w:sz w:val="24"/>
          <w:szCs w:val="24"/>
        </w:rPr>
        <w:t xml:space="preserve"> </w:t>
      </w:r>
      <w:hyperlink r:id="rId21" w:history="1">
        <w:r w:rsidR="007D3699" w:rsidRPr="006D126F">
          <w:rPr>
            <w:rStyle w:val="Hypertextovodkaz"/>
            <w:b/>
            <w:sz w:val="24"/>
            <w:szCs w:val="24"/>
          </w:rPr>
          <w:t>www.mojedane.cz</w:t>
        </w:r>
      </w:hyperlink>
      <w:r w:rsidR="00C74A14" w:rsidRPr="00427FDC">
        <w:rPr>
          <w:b/>
          <w:sz w:val="24"/>
          <w:szCs w:val="24"/>
        </w:rPr>
        <w:t xml:space="preserve">, </w:t>
      </w:r>
      <w:r w:rsidR="00C74A14" w:rsidRPr="00234DD1">
        <w:rPr>
          <w:sz w:val="24"/>
          <w:szCs w:val="24"/>
        </w:rPr>
        <w:t xml:space="preserve">kde lze tiskopis </w:t>
      </w:r>
      <w:r w:rsidR="005C65FB" w:rsidRPr="00234DD1">
        <w:rPr>
          <w:sz w:val="24"/>
          <w:szCs w:val="24"/>
        </w:rPr>
        <w:t>P</w:t>
      </w:r>
      <w:r w:rsidR="00C74A14" w:rsidRPr="00234DD1">
        <w:rPr>
          <w:sz w:val="24"/>
          <w:szCs w:val="24"/>
        </w:rPr>
        <w:t xml:space="preserve">řiznání k dani z nemovitých věcí </w:t>
      </w:r>
      <w:r w:rsidR="005C65FB" w:rsidRPr="00234DD1">
        <w:rPr>
          <w:sz w:val="24"/>
          <w:szCs w:val="24"/>
        </w:rPr>
        <w:t>na</w:t>
      </w:r>
      <w:r w:rsidR="00F55E5B" w:rsidRPr="00234DD1">
        <w:rPr>
          <w:sz w:val="24"/>
          <w:szCs w:val="24"/>
        </w:rPr>
        <w:t xml:space="preserve"> rok 20</w:t>
      </w:r>
      <w:r w:rsidR="007D3699" w:rsidRPr="00234DD1">
        <w:rPr>
          <w:sz w:val="24"/>
          <w:szCs w:val="24"/>
        </w:rPr>
        <w:t>22</w:t>
      </w:r>
      <w:r w:rsidR="00C74A14" w:rsidRPr="00234DD1">
        <w:rPr>
          <w:sz w:val="24"/>
          <w:szCs w:val="24"/>
        </w:rPr>
        <w:t xml:space="preserve"> vyplnit automatizovaně s</w:t>
      </w:r>
      <w:r w:rsidR="00074F7B" w:rsidRPr="00234DD1">
        <w:rPr>
          <w:sz w:val="24"/>
          <w:szCs w:val="24"/>
        </w:rPr>
        <w:t> </w:t>
      </w:r>
      <w:r w:rsidR="00C74A14" w:rsidRPr="00234DD1">
        <w:rPr>
          <w:sz w:val="24"/>
          <w:szCs w:val="24"/>
        </w:rPr>
        <w:t>nápovědami</w:t>
      </w:r>
      <w:r w:rsidR="00074F7B" w:rsidRPr="00234DD1">
        <w:rPr>
          <w:sz w:val="24"/>
          <w:szCs w:val="24"/>
        </w:rPr>
        <w:t>, kontrolami</w:t>
      </w:r>
      <w:r w:rsidR="005C65FB" w:rsidRPr="00234DD1">
        <w:rPr>
          <w:sz w:val="24"/>
          <w:szCs w:val="24"/>
        </w:rPr>
        <w:t xml:space="preserve">, </w:t>
      </w:r>
      <w:r w:rsidR="00C74A14" w:rsidRPr="00234DD1">
        <w:rPr>
          <w:sz w:val="24"/>
          <w:szCs w:val="24"/>
        </w:rPr>
        <w:t>automatickými součty</w:t>
      </w:r>
      <w:r w:rsidR="00AA7516" w:rsidRPr="00234DD1">
        <w:rPr>
          <w:sz w:val="24"/>
          <w:szCs w:val="24"/>
        </w:rPr>
        <w:t xml:space="preserve"> </w:t>
      </w:r>
      <w:r w:rsidR="000D1EFF" w:rsidRPr="00234DD1">
        <w:rPr>
          <w:sz w:val="24"/>
          <w:szCs w:val="24"/>
        </w:rPr>
        <w:t>a </w:t>
      </w:r>
      <w:r w:rsidR="003B2609">
        <w:rPr>
          <w:sz w:val="24"/>
          <w:szCs w:val="24"/>
        </w:rPr>
        <w:t>současně toto</w:t>
      </w:r>
      <w:r w:rsidR="007D3699" w:rsidRPr="00234DD1">
        <w:rPr>
          <w:sz w:val="24"/>
          <w:szCs w:val="24"/>
        </w:rPr>
        <w:t xml:space="preserve"> podání</w:t>
      </w:r>
      <w:r w:rsidR="00E62963">
        <w:rPr>
          <w:sz w:val="24"/>
          <w:szCs w:val="24"/>
        </w:rPr>
        <w:t xml:space="preserve"> </w:t>
      </w:r>
      <w:r w:rsidR="007D3699" w:rsidRPr="00234DD1">
        <w:rPr>
          <w:sz w:val="24"/>
          <w:szCs w:val="24"/>
        </w:rPr>
        <w:t>odeslat</w:t>
      </w:r>
      <w:r w:rsidR="00E62963">
        <w:rPr>
          <w:sz w:val="24"/>
          <w:szCs w:val="24"/>
        </w:rPr>
        <w:t xml:space="preserve"> nebo vytisknout</w:t>
      </w:r>
      <w:r w:rsidR="007D3699" w:rsidRPr="00234DD1">
        <w:rPr>
          <w:sz w:val="24"/>
          <w:szCs w:val="24"/>
        </w:rPr>
        <w:t xml:space="preserve">. </w:t>
      </w:r>
    </w:p>
    <w:p w:rsidR="005A1941" w:rsidRDefault="00D97573" w:rsidP="00654708">
      <w:pPr>
        <w:jc w:val="both"/>
      </w:pPr>
      <w:r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="00BE0E80">
        <w:rPr>
          <w:sz w:val="24"/>
          <w:szCs w:val="24"/>
        </w:rPr>
        <w:t xml:space="preserve"> informace</w:t>
      </w:r>
      <w:r w:rsidR="00C74A14" w:rsidRPr="009D49FE">
        <w:rPr>
          <w:sz w:val="24"/>
          <w:szCs w:val="24"/>
        </w:rPr>
        <w:t xml:space="preserve"> lze </w:t>
      </w:r>
      <w:r w:rsidR="008A3BB9">
        <w:rPr>
          <w:sz w:val="24"/>
          <w:szCs w:val="24"/>
        </w:rPr>
        <w:t>získat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="00E506B1">
        <w:rPr>
          <w:sz w:val="24"/>
          <w:szCs w:val="24"/>
        </w:rPr>
        <w:t>na webu</w:t>
      </w:r>
      <w:r w:rsidR="000A265A">
        <w:t xml:space="preserve"> </w:t>
      </w:r>
      <w:hyperlink r:id="rId22" w:history="1">
        <w:r w:rsidR="00C74A14" w:rsidRPr="009D49FE">
          <w:rPr>
            <w:rStyle w:val="Hypertextovodkaz"/>
            <w:sz w:val="24"/>
            <w:szCs w:val="24"/>
          </w:rPr>
          <w:t>www.financnisprava.cz</w:t>
        </w:r>
      </w:hyperlink>
      <w:r w:rsidR="005A1941">
        <w:rPr>
          <w:rStyle w:val="Hypertextovodkaz"/>
          <w:sz w:val="24"/>
          <w:szCs w:val="24"/>
        </w:rPr>
        <w:t xml:space="preserve">  v záložce </w:t>
      </w:r>
      <w:hyperlink r:id="rId23" w:history="1">
        <w:r w:rsidR="005A1941">
          <w:rPr>
            <w:rStyle w:val="Hypertextovodkaz"/>
          </w:rPr>
          <w:t>Daň z nemovitých věcí | Daně | Daně | Finanční správa (financnisprava.cz)</w:t>
        </w:r>
      </w:hyperlink>
    </w:p>
    <w:p w:rsidR="001C4007" w:rsidRDefault="006647A3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47A3" w:rsidRDefault="006647A3" w:rsidP="006647A3">
      <w:pPr>
        <w:jc w:val="both"/>
      </w:pPr>
      <w:r w:rsidRPr="008B6D93">
        <w:rPr>
          <w:b/>
          <w:sz w:val="24"/>
          <w:szCs w:val="24"/>
        </w:rPr>
        <w:lastRenderedPageBreak/>
        <w:t>Daň z nemovitých věcí na rok 202</w:t>
      </w:r>
      <w:r w:rsidR="007D3699">
        <w:rPr>
          <w:b/>
          <w:sz w:val="24"/>
          <w:szCs w:val="24"/>
        </w:rPr>
        <w:t>2</w:t>
      </w:r>
      <w:r w:rsidRPr="008B6D93">
        <w:rPr>
          <w:b/>
          <w:sz w:val="24"/>
          <w:szCs w:val="24"/>
        </w:rPr>
        <w:t xml:space="preserve"> je splatná do </w:t>
      </w:r>
      <w:r w:rsidR="008A3BB9">
        <w:rPr>
          <w:b/>
          <w:sz w:val="24"/>
          <w:szCs w:val="24"/>
        </w:rPr>
        <w:t>konce května</w:t>
      </w:r>
      <w:r w:rsidRPr="008B6D93">
        <w:rPr>
          <w:b/>
          <w:sz w:val="24"/>
          <w:szCs w:val="24"/>
        </w:rPr>
        <w:t xml:space="preserve"> 202</w:t>
      </w:r>
      <w:r w:rsidR="007D3699">
        <w:rPr>
          <w:b/>
          <w:sz w:val="24"/>
          <w:szCs w:val="24"/>
        </w:rPr>
        <w:t>2</w:t>
      </w:r>
      <w:r w:rsidRPr="008B6D9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1A2E26">
        <w:rPr>
          <w:sz w:val="24"/>
          <w:szCs w:val="24"/>
        </w:rPr>
        <w:t xml:space="preserve">Platební </w:t>
      </w:r>
      <w:proofErr w:type="gramStart"/>
      <w:r w:rsidR="001A2E26">
        <w:rPr>
          <w:sz w:val="24"/>
          <w:szCs w:val="24"/>
        </w:rPr>
        <w:t>údaje  lze</w:t>
      </w:r>
      <w:proofErr w:type="gramEnd"/>
      <w:r w:rsidR="001A2E26">
        <w:rPr>
          <w:sz w:val="24"/>
          <w:szCs w:val="24"/>
        </w:rPr>
        <w:t xml:space="preserve"> vygenerovat včetně QR kódu na adrese </w:t>
      </w:r>
      <w:hyperlink r:id="rId24" w:history="1">
        <w:r w:rsidR="001A2E26">
          <w:rPr>
            <w:rStyle w:val="Hypertextovodkaz"/>
          </w:rPr>
          <w:t>Podpora placení - Portál MOJE daně (mfcr.cz)</w:t>
        </w:r>
      </w:hyperlink>
      <w:r w:rsidR="001A2E26">
        <w:t>.</w:t>
      </w:r>
    </w:p>
    <w:p w:rsidR="001C4007" w:rsidRPr="001C4007" w:rsidRDefault="001C4007" w:rsidP="001C4007">
      <w:pPr>
        <w:jc w:val="both"/>
        <w:rPr>
          <w:sz w:val="24"/>
          <w:szCs w:val="24"/>
        </w:rPr>
      </w:pPr>
      <w:r w:rsidRPr="001C4007">
        <w:rPr>
          <w:sz w:val="24"/>
          <w:szCs w:val="24"/>
        </w:rPr>
        <w:t xml:space="preserve">Finanční správa České republiky poskytuje poplatníkům službu placení daně z nemovitých věcí prostřednictvím SIPO. V případě zájmu o využití této služby naleznete více informací na stránkách: </w:t>
      </w:r>
      <w:hyperlink r:id="rId25" w:history="1">
        <w:r w:rsidRPr="001C4007">
          <w:rPr>
            <w:rStyle w:val="Hypertextovodkaz"/>
            <w:sz w:val="24"/>
            <w:szCs w:val="24"/>
          </w:rPr>
          <w:t>http://www.financnisprava.cz/sipo</w:t>
        </w:r>
      </w:hyperlink>
      <w:r w:rsidRPr="001C4007">
        <w:rPr>
          <w:sz w:val="24"/>
          <w:szCs w:val="24"/>
        </w:rPr>
        <w:t>.</w:t>
      </w:r>
    </w:p>
    <w:p w:rsidR="008D3E48" w:rsidRPr="00CE763C" w:rsidRDefault="008D3E48" w:rsidP="00F268EE">
      <w:pPr>
        <w:jc w:val="both"/>
        <w:rPr>
          <w:sz w:val="24"/>
          <w:szCs w:val="24"/>
        </w:rPr>
      </w:pPr>
      <w:r w:rsidRPr="008B6D93">
        <w:rPr>
          <w:sz w:val="24"/>
          <w:szCs w:val="24"/>
        </w:rPr>
        <w:t>N</w:t>
      </w:r>
      <w:r w:rsidR="00BB1A1E" w:rsidRPr="008B6D93">
        <w:rPr>
          <w:sz w:val="24"/>
          <w:szCs w:val="24"/>
        </w:rPr>
        <w:t>a</w:t>
      </w:r>
      <w:r w:rsidR="00961A25" w:rsidRPr="008B6D93">
        <w:rPr>
          <w:sz w:val="24"/>
          <w:szCs w:val="24"/>
        </w:rPr>
        <w:t xml:space="preserve"> základě</w:t>
      </w:r>
      <w:r w:rsidR="00BB1A1E" w:rsidRPr="008B6D93">
        <w:rPr>
          <w:sz w:val="24"/>
          <w:szCs w:val="24"/>
        </w:rPr>
        <w:t xml:space="preserve"> žádost</w:t>
      </w:r>
      <w:r w:rsidR="00961A25" w:rsidRPr="008B6D93">
        <w:rPr>
          <w:sz w:val="24"/>
          <w:szCs w:val="24"/>
        </w:rPr>
        <w:t xml:space="preserve">i, </w:t>
      </w:r>
      <w:r w:rsidR="00A95979" w:rsidRPr="008B6D93">
        <w:rPr>
          <w:sz w:val="24"/>
          <w:szCs w:val="24"/>
        </w:rPr>
        <w:t xml:space="preserve">která byla </w:t>
      </w:r>
      <w:r w:rsidR="008F23BE" w:rsidRPr="008B6D93">
        <w:rPr>
          <w:sz w:val="24"/>
          <w:szCs w:val="24"/>
        </w:rPr>
        <w:t xml:space="preserve">v minulosti </w:t>
      </w:r>
      <w:r w:rsidR="00A95979" w:rsidRPr="008B6D93">
        <w:rPr>
          <w:sz w:val="24"/>
          <w:szCs w:val="24"/>
        </w:rPr>
        <w:t xml:space="preserve">podána </w:t>
      </w:r>
      <w:r w:rsidR="002E675B" w:rsidRPr="008B6D93">
        <w:rPr>
          <w:sz w:val="24"/>
          <w:szCs w:val="24"/>
        </w:rPr>
        <w:t>občanem</w:t>
      </w:r>
      <w:r w:rsidRPr="008B6D93">
        <w:rPr>
          <w:sz w:val="24"/>
          <w:szCs w:val="24"/>
        </w:rPr>
        <w:t>, který je popl</w:t>
      </w:r>
      <w:r w:rsidR="008F23BE" w:rsidRPr="008B6D93">
        <w:rPr>
          <w:sz w:val="24"/>
          <w:szCs w:val="24"/>
        </w:rPr>
        <w:t xml:space="preserve">atníkem daně z nemovitých věcí </w:t>
      </w:r>
      <w:r w:rsidR="00654708" w:rsidRPr="008B6D93">
        <w:rPr>
          <w:sz w:val="24"/>
          <w:szCs w:val="24"/>
        </w:rPr>
        <w:t>nebo</w:t>
      </w:r>
      <w:r w:rsidR="008F23BE" w:rsidRPr="008B6D93">
        <w:rPr>
          <w:sz w:val="24"/>
          <w:szCs w:val="24"/>
        </w:rPr>
        <w:t xml:space="preserve"> na základě žádosti, která </w:t>
      </w:r>
      <w:r w:rsidR="00A95979" w:rsidRPr="008B6D93">
        <w:rPr>
          <w:sz w:val="24"/>
          <w:szCs w:val="24"/>
        </w:rPr>
        <w:t>bude</w:t>
      </w:r>
      <w:r w:rsidR="00C94EEC" w:rsidRPr="008B6D93">
        <w:rPr>
          <w:sz w:val="24"/>
          <w:szCs w:val="24"/>
        </w:rPr>
        <w:t xml:space="preserve"> občanem</w:t>
      </w:r>
      <w:r w:rsidR="00A95979" w:rsidRPr="008B6D93">
        <w:rPr>
          <w:sz w:val="24"/>
          <w:szCs w:val="24"/>
        </w:rPr>
        <w:t xml:space="preserve"> podána</w:t>
      </w:r>
      <w:r w:rsidR="00654708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finančnímu úřadu </w:t>
      </w:r>
      <w:r w:rsidR="00961A25" w:rsidRPr="008B6D93">
        <w:rPr>
          <w:sz w:val="24"/>
          <w:szCs w:val="24"/>
        </w:rPr>
        <w:t xml:space="preserve">nejpozději </w:t>
      </w:r>
      <w:r w:rsidR="00961A25" w:rsidRPr="00371E7A">
        <w:rPr>
          <w:sz w:val="24"/>
          <w:szCs w:val="24"/>
        </w:rPr>
        <w:t xml:space="preserve">do 15. března </w:t>
      </w:r>
      <w:r w:rsidR="00B21DD0" w:rsidRPr="00371E7A">
        <w:rPr>
          <w:sz w:val="24"/>
          <w:szCs w:val="24"/>
        </w:rPr>
        <w:t>202</w:t>
      </w:r>
      <w:r w:rsidR="007D3699" w:rsidRPr="00371E7A">
        <w:rPr>
          <w:sz w:val="24"/>
          <w:szCs w:val="24"/>
        </w:rPr>
        <w:t>2</w:t>
      </w:r>
      <w:r w:rsidR="00961A25" w:rsidRPr="008B6D93">
        <w:rPr>
          <w:sz w:val="24"/>
          <w:szCs w:val="24"/>
        </w:rPr>
        <w:t>,</w:t>
      </w:r>
      <w:r w:rsidR="002E675B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bude občanovi doručen </w:t>
      </w:r>
      <w:r w:rsidRPr="008B6D93">
        <w:rPr>
          <w:sz w:val="24"/>
          <w:szCs w:val="24"/>
        </w:rPr>
        <w:t>místo složenky</w:t>
      </w:r>
      <w:r w:rsidR="00961A25" w:rsidRPr="008B6D93">
        <w:rPr>
          <w:sz w:val="24"/>
          <w:szCs w:val="24"/>
        </w:rPr>
        <w:t xml:space="preserve"> e-mail</w:t>
      </w:r>
      <w:r w:rsidR="00961A25" w:rsidRPr="00CE763C">
        <w:rPr>
          <w:b/>
          <w:sz w:val="24"/>
          <w:szCs w:val="24"/>
        </w:rPr>
        <w:t xml:space="preserve"> </w:t>
      </w:r>
      <w:r w:rsidR="00961A25" w:rsidRPr="008B6D93">
        <w:rPr>
          <w:sz w:val="24"/>
          <w:szCs w:val="24"/>
        </w:rPr>
        <w:t xml:space="preserve">s informacemi </w:t>
      </w:r>
      <w:r w:rsidR="00905090" w:rsidRPr="008B6D93">
        <w:rPr>
          <w:sz w:val="24"/>
          <w:szCs w:val="24"/>
        </w:rPr>
        <w:t xml:space="preserve">potřebnými </w:t>
      </w:r>
      <w:r w:rsidR="00EF094B" w:rsidRPr="008B6D93">
        <w:rPr>
          <w:sz w:val="24"/>
          <w:szCs w:val="24"/>
        </w:rPr>
        <w:t>pro</w:t>
      </w:r>
      <w:r w:rsidR="00961A25" w:rsidRPr="008B6D93">
        <w:rPr>
          <w:sz w:val="24"/>
          <w:szCs w:val="24"/>
        </w:rPr>
        <w:t xml:space="preserve"> placení daně z</w:t>
      </w:r>
      <w:r w:rsidR="00961A25" w:rsidRPr="00CE763C">
        <w:rPr>
          <w:sz w:val="24"/>
          <w:szCs w:val="24"/>
        </w:rPr>
        <w:t> nemovitých věcí</w:t>
      </w:r>
      <w:r w:rsidRPr="00CE763C">
        <w:rPr>
          <w:sz w:val="24"/>
          <w:szCs w:val="24"/>
        </w:rPr>
        <w:t>.</w:t>
      </w:r>
      <w:r w:rsidR="006647A3" w:rsidRPr="006647A3">
        <w:rPr>
          <w:sz w:val="24"/>
          <w:szCs w:val="24"/>
        </w:rPr>
        <w:t xml:space="preserve"> </w:t>
      </w:r>
      <w:r w:rsidR="006647A3" w:rsidRPr="008B6D93">
        <w:rPr>
          <w:sz w:val="24"/>
          <w:szCs w:val="24"/>
        </w:rPr>
        <w:t xml:space="preserve">V případě zájmu o využití této služby naleznete více informací na stránkách: </w:t>
      </w:r>
      <w:hyperlink r:id="rId26" w:history="1">
        <w:r w:rsidR="006647A3" w:rsidRPr="008B6D93">
          <w:rPr>
            <w:rStyle w:val="Hypertextovodkaz"/>
            <w:sz w:val="24"/>
            <w:szCs w:val="24"/>
          </w:rPr>
          <w:t>www.financnisprava.cz/email</w:t>
        </w:r>
      </w:hyperlink>
      <w:r w:rsidR="006647A3" w:rsidRPr="008B6D93">
        <w:rPr>
          <w:sz w:val="24"/>
          <w:szCs w:val="24"/>
        </w:rPr>
        <w:t>.</w:t>
      </w:r>
    </w:p>
    <w:p w:rsidR="008B6D93" w:rsidRPr="008B6D93" w:rsidRDefault="008D3E48" w:rsidP="008B6D93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:rsidR="001E356A" w:rsidRDefault="00B21DD0" w:rsidP="001E356A">
      <w:pPr>
        <w:jc w:val="both"/>
        <w:rPr>
          <w:sz w:val="24"/>
          <w:szCs w:val="24"/>
        </w:rPr>
      </w:pPr>
      <w:r w:rsidRPr="006647A3">
        <w:rPr>
          <w:sz w:val="24"/>
          <w:szCs w:val="24"/>
          <w:u w:val="single"/>
        </w:rPr>
        <w:t>Finanční úřad upozorňuje</w:t>
      </w:r>
      <w:r w:rsidR="001E356A" w:rsidRPr="006647A3">
        <w:rPr>
          <w:sz w:val="24"/>
          <w:szCs w:val="24"/>
          <w:u w:val="single"/>
        </w:rPr>
        <w:t>,</w:t>
      </w:r>
      <w:r w:rsidRPr="006647A3">
        <w:rPr>
          <w:sz w:val="24"/>
          <w:szCs w:val="24"/>
          <w:u w:val="single"/>
        </w:rPr>
        <w:t xml:space="preserve"> že z důvodu špatné epidemiologické situace aktuálně nejsou otevřeny pokladny pro placení daní v hotovosti </w:t>
      </w:r>
      <w:proofErr w:type="gramStart"/>
      <w:r w:rsidRPr="006647A3">
        <w:rPr>
          <w:sz w:val="24"/>
          <w:szCs w:val="24"/>
          <w:u w:val="single"/>
        </w:rPr>
        <w:t xml:space="preserve">na </w:t>
      </w:r>
      <w:r w:rsidR="001E356A" w:rsidRPr="006647A3">
        <w:rPr>
          <w:sz w:val="24"/>
          <w:szCs w:val="24"/>
          <w:u w:val="single"/>
        </w:rPr>
        <w:t xml:space="preserve"> územních</w:t>
      </w:r>
      <w:proofErr w:type="gramEnd"/>
      <w:r w:rsidR="001E356A" w:rsidRPr="006647A3">
        <w:rPr>
          <w:sz w:val="24"/>
          <w:szCs w:val="24"/>
          <w:u w:val="single"/>
        </w:rPr>
        <w:t xml:space="preserve"> pracovištích finančního úřadu</w:t>
      </w:r>
      <w:r w:rsidRPr="006647A3">
        <w:rPr>
          <w:sz w:val="24"/>
          <w:szCs w:val="24"/>
          <w:u w:val="single"/>
        </w:rPr>
        <w:t xml:space="preserve"> a s touto situací je</w:t>
      </w:r>
      <w:r w:rsidR="006647A3" w:rsidRPr="006647A3">
        <w:rPr>
          <w:sz w:val="24"/>
          <w:szCs w:val="24"/>
          <w:u w:val="single"/>
        </w:rPr>
        <w:t xml:space="preserve"> výhledově</w:t>
      </w:r>
      <w:r w:rsidRPr="006647A3">
        <w:rPr>
          <w:sz w:val="24"/>
          <w:szCs w:val="24"/>
          <w:u w:val="single"/>
        </w:rPr>
        <w:t xml:space="preserve"> nutno počítat také v dalších měsících</w:t>
      </w:r>
      <w:r w:rsidR="001E356A">
        <w:rPr>
          <w:sz w:val="24"/>
          <w:szCs w:val="24"/>
        </w:rPr>
        <w:t>.</w:t>
      </w:r>
      <w:r w:rsidR="008E22FC">
        <w:rPr>
          <w:sz w:val="24"/>
          <w:szCs w:val="24"/>
        </w:rPr>
        <w:t xml:space="preserve"> Otevřena</w:t>
      </w:r>
      <w:r w:rsidR="004F1FE4">
        <w:rPr>
          <w:sz w:val="24"/>
          <w:szCs w:val="24"/>
        </w:rPr>
        <w:t xml:space="preserve"> bude od 5. </w:t>
      </w:r>
      <w:proofErr w:type="gramStart"/>
      <w:r w:rsidR="004F1FE4">
        <w:rPr>
          <w:sz w:val="24"/>
          <w:szCs w:val="24"/>
        </w:rPr>
        <w:t xml:space="preserve">ledna  </w:t>
      </w:r>
      <w:r w:rsidR="008E22FC">
        <w:rPr>
          <w:sz w:val="24"/>
          <w:szCs w:val="24"/>
        </w:rPr>
        <w:t xml:space="preserve"> 202</w:t>
      </w:r>
      <w:r w:rsidR="004F1FE4">
        <w:rPr>
          <w:sz w:val="24"/>
          <w:szCs w:val="24"/>
        </w:rPr>
        <w:t>2</w:t>
      </w:r>
      <w:proofErr w:type="gramEnd"/>
      <w:r w:rsidR="008E22FC">
        <w:rPr>
          <w:sz w:val="24"/>
          <w:szCs w:val="24"/>
        </w:rPr>
        <w:t xml:space="preserve"> pouze daňová pokladna na Územním pracovišti Ostrava I, Jurečkova ul.</w:t>
      </w:r>
    </w:p>
    <w:p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4F1FE4">
        <w:rPr>
          <w:sz w:val="24"/>
          <w:szCs w:val="24"/>
        </w:rPr>
        <w:t>28</w:t>
      </w:r>
      <w:r w:rsidR="00EF094B">
        <w:rPr>
          <w:sz w:val="24"/>
          <w:szCs w:val="24"/>
        </w:rPr>
        <w:t>.</w:t>
      </w:r>
      <w:r w:rsidR="00427FDC">
        <w:rPr>
          <w:sz w:val="24"/>
          <w:szCs w:val="24"/>
        </w:rPr>
        <w:t xml:space="preserve"> 1</w:t>
      </w:r>
      <w:r w:rsidR="00136918">
        <w:rPr>
          <w:sz w:val="24"/>
          <w:szCs w:val="24"/>
        </w:rPr>
        <w:t>2</w:t>
      </w:r>
      <w:r w:rsidR="00EF094B">
        <w:rPr>
          <w:sz w:val="24"/>
          <w:szCs w:val="24"/>
        </w:rPr>
        <w:t>. 20</w:t>
      </w:r>
      <w:r w:rsidR="00A552A5">
        <w:rPr>
          <w:sz w:val="24"/>
          <w:szCs w:val="24"/>
        </w:rPr>
        <w:t>2</w:t>
      </w:r>
      <w:r w:rsidR="008E22FC">
        <w:rPr>
          <w:sz w:val="24"/>
          <w:szCs w:val="24"/>
        </w:rPr>
        <w:t>1</w:t>
      </w:r>
    </w:p>
    <w:p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:rsidR="00641FB6" w:rsidRDefault="009F6007" w:rsidP="00FA766E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p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:rsidR="00EA4B5B" w:rsidRPr="00EA4B5B" w:rsidRDefault="00EA4B5B" w:rsidP="00FA766E">
      <w:pPr>
        <w:spacing w:after="0" w:line="240" w:lineRule="auto"/>
        <w:rPr>
          <w:sz w:val="24"/>
          <w:szCs w:val="24"/>
        </w:rPr>
      </w:pPr>
      <w:r w:rsidRPr="00EA4B5B">
        <w:rPr>
          <w:sz w:val="24"/>
          <w:szCs w:val="24"/>
        </w:rPr>
        <w:t>Příloha: tabulka koeficientů</w:t>
      </w:r>
    </w:p>
    <w:p w:rsidR="009E4127" w:rsidRDefault="009E4127" w:rsidP="00FA766E">
      <w:pPr>
        <w:spacing w:after="0" w:line="240" w:lineRule="auto"/>
        <w:rPr>
          <w:b/>
          <w:sz w:val="24"/>
          <w:szCs w:val="24"/>
        </w:rPr>
      </w:pPr>
    </w:p>
    <w:p w:rsidR="009E4127" w:rsidRDefault="009E4127" w:rsidP="00FA766E">
      <w:pPr>
        <w:spacing w:after="0" w:line="240" w:lineRule="auto"/>
        <w:rPr>
          <w:b/>
          <w:sz w:val="24"/>
          <w:szCs w:val="24"/>
        </w:rPr>
      </w:pPr>
    </w:p>
    <w:p w:rsidR="009E4127" w:rsidRDefault="009E4127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:rsidR="00414CA9" w:rsidRDefault="00414CA9" w:rsidP="00FA766E">
      <w:pPr>
        <w:spacing w:after="0" w:line="240" w:lineRule="auto"/>
        <w:rPr>
          <w:b/>
          <w:sz w:val="24"/>
          <w:szCs w:val="24"/>
        </w:rPr>
      </w:pPr>
    </w:p>
    <w:p w:rsidR="005B4815" w:rsidRDefault="009E4127" w:rsidP="00FA76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</w:t>
      </w:r>
      <w:r w:rsidR="005B4815">
        <w:rPr>
          <w:b/>
          <w:sz w:val="24"/>
          <w:szCs w:val="24"/>
        </w:rPr>
        <w:t xml:space="preserve">Koeficienty dle § 12 ZDNV pro rok 2022 </w:t>
      </w:r>
    </w:p>
    <w:p w:rsidR="00A024AC" w:rsidRDefault="00A024AC" w:rsidP="00FA766E">
      <w:pPr>
        <w:spacing w:after="0" w:line="240" w:lineRule="auto"/>
        <w:rPr>
          <w:b/>
          <w:sz w:val="24"/>
          <w:szCs w:val="24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149"/>
        <w:gridCol w:w="2820"/>
        <w:gridCol w:w="1718"/>
        <w:gridCol w:w="1664"/>
      </w:tblGrid>
      <w:tr w:rsidR="00FE2E98" w:rsidRPr="003F04F5" w:rsidTr="00F56142">
        <w:trPr>
          <w:trHeight w:val="420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 w:rsidR="009E4127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98" w:rsidRPr="00A8154D" w:rsidRDefault="009E4127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oeficient-celá obec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E98" w:rsidRPr="00A8154D" w:rsidRDefault="00EA4B5B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Bruntál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Lomnice u Rýmařova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Rudná pod Pradědem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Úvalno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Dívčí Hrad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Břidličná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Razová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Rýmařov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Čaková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Holčovice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 u Krnova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Jindřichov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F56142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Petrovice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Frýdek - Místek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Baška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Dobrá u Frýdku-Místku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Hukvaldy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Morávka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Nižní Lhoty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A024A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Nošovice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Oprechtice</w:t>
            </w:r>
            <w:proofErr w:type="spellEnd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F56142">
        <w:trPr>
          <w:trHeight w:val="312"/>
        </w:trPr>
        <w:tc>
          <w:tcPr>
            <w:tcW w:w="16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Palkovice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Pražmo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Staříč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Sviadnov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3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Žabeň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Čeladná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Frýdlant nad Ostravicí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Malenovice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Krásná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</w:tr>
      <w:tr w:rsidR="00A62DEE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Staré Hamry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3678E9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Bohumín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Havířov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Dětmarovice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:rsidTr="00A024A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Karviná - Město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024AC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O</w:t>
            </w: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č.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koeficient-celá obec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CA9" w:rsidRPr="00A8154D" w:rsidRDefault="00EA4B5B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414CA9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F56142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Stonava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Doubrava u Orlové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Nový Jičín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Štramberk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Mořkov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Sedlnice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Albrechtice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Neplachovice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Lublice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Mikolajice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Kružberk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Opava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Ostrava - město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Šenov 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Vratimov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Klimkovice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414CA9" w:rsidRPr="003F04F5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Olbramice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CA9" w:rsidRPr="00A8154D" w:rsidRDefault="00414CA9" w:rsidP="0041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</w:tbl>
    <w:p w:rsidR="0001285D" w:rsidRDefault="0001285D" w:rsidP="00FA766E">
      <w:pPr>
        <w:spacing w:after="0" w:line="240" w:lineRule="auto"/>
      </w:pPr>
    </w:p>
    <w:sectPr w:rsidR="0001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B6"/>
    <w:rsid w:val="0000193F"/>
    <w:rsid w:val="0001285D"/>
    <w:rsid w:val="0003160B"/>
    <w:rsid w:val="00031722"/>
    <w:rsid w:val="00057CF9"/>
    <w:rsid w:val="000729BE"/>
    <w:rsid w:val="00074F7B"/>
    <w:rsid w:val="000761C3"/>
    <w:rsid w:val="00097B3F"/>
    <w:rsid w:val="000A265A"/>
    <w:rsid w:val="000D1EFF"/>
    <w:rsid w:val="000E5857"/>
    <w:rsid w:val="000E6EB8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A2E26"/>
    <w:rsid w:val="001B4C23"/>
    <w:rsid w:val="001B7F2D"/>
    <w:rsid w:val="001C4007"/>
    <w:rsid w:val="001D0732"/>
    <w:rsid w:val="001D6567"/>
    <w:rsid w:val="001D7EB1"/>
    <w:rsid w:val="001E356A"/>
    <w:rsid w:val="001F18E4"/>
    <w:rsid w:val="001F6FFB"/>
    <w:rsid w:val="00211A34"/>
    <w:rsid w:val="00211EAB"/>
    <w:rsid w:val="00213DA8"/>
    <w:rsid w:val="0022708A"/>
    <w:rsid w:val="00230DEE"/>
    <w:rsid w:val="00231393"/>
    <w:rsid w:val="00234DD1"/>
    <w:rsid w:val="00241E3F"/>
    <w:rsid w:val="0026375E"/>
    <w:rsid w:val="00266648"/>
    <w:rsid w:val="002A54AD"/>
    <w:rsid w:val="002B0A1F"/>
    <w:rsid w:val="002B26B7"/>
    <w:rsid w:val="002D2382"/>
    <w:rsid w:val="002E007E"/>
    <w:rsid w:val="002E675B"/>
    <w:rsid w:val="002F3C31"/>
    <w:rsid w:val="003020FE"/>
    <w:rsid w:val="00316CED"/>
    <w:rsid w:val="00333031"/>
    <w:rsid w:val="00333EA8"/>
    <w:rsid w:val="00336DC5"/>
    <w:rsid w:val="00350932"/>
    <w:rsid w:val="0035388B"/>
    <w:rsid w:val="003678E9"/>
    <w:rsid w:val="00371E7A"/>
    <w:rsid w:val="00373772"/>
    <w:rsid w:val="00373992"/>
    <w:rsid w:val="00386EAE"/>
    <w:rsid w:val="00394DA2"/>
    <w:rsid w:val="00397F62"/>
    <w:rsid w:val="003A05AB"/>
    <w:rsid w:val="003B2609"/>
    <w:rsid w:val="003B78DB"/>
    <w:rsid w:val="003D3B28"/>
    <w:rsid w:val="003F04F5"/>
    <w:rsid w:val="00406AD7"/>
    <w:rsid w:val="00414CA9"/>
    <w:rsid w:val="0041532B"/>
    <w:rsid w:val="00427FDC"/>
    <w:rsid w:val="0044179E"/>
    <w:rsid w:val="004548DE"/>
    <w:rsid w:val="00472E3C"/>
    <w:rsid w:val="004A0BF6"/>
    <w:rsid w:val="004B0C55"/>
    <w:rsid w:val="004B12D1"/>
    <w:rsid w:val="004D116D"/>
    <w:rsid w:val="004F1FE4"/>
    <w:rsid w:val="004F2B67"/>
    <w:rsid w:val="00516638"/>
    <w:rsid w:val="0054602A"/>
    <w:rsid w:val="005560EF"/>
    <w:rsid w:val="00566829"/>
    <w:rsid w:val="00585D85"/>
    <w:rsid w:val="005942E9"/>
    <w:rsid w:val="0059603D"/>
    <w:rsid w:val="005A1941"/>
    <w:rsid w:val="005B39E6"/>
    <w:rsid w:val="005B4815"/>
    <w:rsid w:val="005C65FB"/>
    <w:rsid w:val="005E72A1"/>
    <w:rsid w:val="005F3073"/>
    <w:rsid w:val="005F3ACC"/>
    <w:rsid w:val="006026A2"/>
    <w:rsid w:val="00611502"/>
    <w:rsid w:val="00621DB9"/>
    <w:rsid w:val="0063446B"/>
    <w:rsid w:val="00636698"/>
    <w:rsid w:val="00641FB6"/>
    <w:rsid w:val="00654708"/>
    <w:rsid w:val="00662AD9"/>
    <w:rsid w:val="006631DB"/>
    <w:rsid w:val="006647A3"/>
    <w:rsid w:val="0067534C"/>
    <w:rsid w:val="006A231D"/>
    <w:rsid w:val="006A3D63"/>
    <w:rsid w:val="006A5350"/>
    <w:rsid w:val="006A6A86"/>
    <w:rsid w:val="006B0503"/>
    <w:rsid w:val="006E5C98"/>
    <w:rsid w:val="006F48D7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699"/>
    <w:rsid w:val="007D3925"/>
    <w:rsid w:val="007E15A2"/>
    <w:rsid w:val="007F0911"/>
    <w:rsid w:val="00802F53"/>
    <w:rsid w:val="00826D90"/>
    <w:rsid w:val="00835FAF"/>
    <w:rsid w:val="008372EC"/>
    <w:rsid w:val="0084079B"/>
    <w:rsid w:val="0084180E"/>
    <w:rsid w:val="00857D88"/>
    <w:rsid w:val="00864F2A"/>
    <w:rsid w:val="008700C9"/>
    <w:rsid w:val="00882CF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E22FC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97888"/>
    <w:rsid w:val="009B399F"/>
    <w:rsid w:val="009B4364"/>
    <w:rsid w:val="009C1015"/>
    <w:rsid w:val="009C626C"/>
    <w:rsid w:val="009C638E"/>
    <w:rsid w:val="009D49FE"/>
    <w:rsid w:val="009E1B76"/>
    <w:rsid w:val="009E4127"/>
    <w:rsid w:val="009E527E"/>
    <w:rsid w:val="009F1C0B"/>
    <w:rsid w:val="009F6007"/>
    <w:rsid w:val="00A00B1A"/>
    <w:rsid w:val="00A024AC"/>
    <w:rsid w:val="00A1433C"/>
    <w:rsid w:val="00A51BE2"/>
    <w:rsid w:val="00A552A5"/>
    <w:rsid w:val="00A62DEE"/>
    <w:rsid w:val="00A641C1"/>
    <w:rsid w:val="00A677A4"/>
    <w:rsid w:val="00A70ED7"/>
    <w:rsid w:val="00A71C5E"/>
    <w:rsid w:val="00A72037"/>
    <w:rsid w:val="00A757E7"/>
    <w:rsid w:val="00A8154D"/>
    <w:rsid w:val="00A873D0"/>
    <w:rsid w:val="00A95979"/>
    <w:rsid w:val="00A959DE"/>
    <w:rsid w:val="00A9773D"/>
    <w:rsid w:val="00AA2A51"/>
    <w:rsid w:val="00AA39B8"/>
    <w:rsid w:val="00AA7516"/>
    <w:rsid w:val="00AD2A5F"/>
    <w:rsid w:val="00B15A33"/>
    <w:rsid w:val="00B1791E"/>
    <w:rsid w:val="00B21DD0"/>
    <w:rsid w:val="00B27B0D"/>
    <w:rsid w:val="00B51A7C"/>
    <w:rsid w:val="00B521BE"/>
    <w:rsid w:val="00B6396C"/>
    <w:rsid w:val="00B73726"/>
    <w:rsid w:val="00B76A88"/>
    <w:rsid w:val="00B85F09"/>
    <w:rsid w:val="00B87E4C"/>
    <w:rsid w:val="00BB1A1E"/>
    <w:rsid w:val="00BB5E1D"/>
    <w:rsid w:val="00BE0E80"/>
    <w:rsid w:val="00BF1228"/>
    <w:rsid w:val="00C13936"/>
    <w:rsid w:val="00C46265"/>
    <w:rsid w:val="00C63DAE"/>
    <w:rsid w:val="00C67293"/>
    <w:rsid w:val="00C745C5"/>
    <w:rsid w:val="00C74A14"/>
    <w:rsid w:val="00C94EEC"/>
    <w:rsid w:val="00CB1681"/>
    <w:rsid w:val="00CC04DC"/>
    <w:rsid w:val="00CE763C"/>
    <w:rsid w:val="00CF552E"/>
    <w:rsid w:val="00D1370A"/>
    <w:rsid w:val="00D4104C"/>
    <w:rsid w:val="00D923B6"/>
    <w:rsid w:val="00D97573"/>
    <w:rsid w:val="00DA38E7"/>
    <w:rsid w:val="00DA6D5C"/>
    <w:rsid w:val="00DA7A58"/>
    <w:rsid w:val="00DC5AD6"/>
    <w:rsid w:val="00DE57DC"/>
    <w:rsid w:val="00DE72C3"/>
    <w:rsid w:val="00E303EA"/>
    <w:rsid w:val="00E36E10"/>
    <w:rsid w:val="00E405F7"/>
    <w:rsid w:val="00E506B1"/>
    <w:rsid w:val="00E55C01"/>
    <w:rsid w:val="00E609E5"/>
    <w:rsid w:val="00E62963"/>
    <w:rsid w:val="00E72859"/>
    <w:rsid w:val="00E8152A"/>
    <w:rsid w:val="00E9474F"/>
    <w:rsid w:val="00E96F57"/>
    <w:rsid w:val="00EA1D60"/>
    <w:rsid w:val="00EA4B5B"/>
    <w:rsid w:val="00EA5932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56142"/>
    <w:rsid w:val="00F65A3D"/>
    <w:rsid w:val="00F72860"/>
    <w:rsid w:val="00FA29DA"/>
    <w:rsid w:val="00FA766E"/>
    <w:rsid w:val="00FB2AF6"/>
    <w:rsid w:val="00FB5FFA"/>
    <w:rsid w:val="00FC135A"/>
    <w:rsid w:val="00FC2667"/>
    <w:rsid w:val="00FD02EE"/>
    <w:rsid w:val="00FE2E98"/>
    <w:rsid w:val="00FE3383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D3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3203@fs.mfcr.cz" TargetMode="External"/><Relationship Id="rId13" Type="http://schemas.openxmlformats.org/officeDocument/2006/relationships/hyperlink" Target="mailto:podatelna3213@fs.mfcr.cz" TargetMode="External"/><Relationship Id="rId18" Type="http://schemas.openxmlformats.org/officeDocument/2006/relationships/hyperlink" Target="mailto:podatelna3200@fs.mfcr.cz" TargetMode="External"/><Relationship Id="rId26" Type="http://schemas.openxmlformats.org/officeDocument/2006/relationships/hyperlink" Target="http://www.financnisprava.cz/emai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jedane.cz" TargetMode="External"/><Relationship Id="rId7" Type="http://schemas.openxmlformats.org/officeDocument/2006/relationships/hyperlink" Target="mailto:podatelna3202@fs.mfcr.cz" TargetMode="External"/><Relationship Id="rId12" Type="http://schemas.openxmlformats.org/officeDocument/2006/relationships/hyperlink" Target="mailto:podatelna3215@fs.mfcr.cz" TargetMode="External"/><Relationship Id="rId17" Type="http://schemas.openxmlformats.org/officeDocument/2006/relationships/hyperlink" Target="mailto:podatelna3210@fs.mfcr.cz" TargetMode="External"/><Relationship Id="rId25" Type="http://schemas.openxmlformats.org/officeDocument/2006/relationships/hyperlink" Target="http://www.financnisprava.cz/sipo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2@fs.mfcr.cz" TargetMode="External"/><Relationship Id="rId20" Type="http://schemas.openxmlformats.org/officeDocument/2006/relationships/hyperlink" Target="https://adisspr.mfcr.cz/dpr/adis/idpr_reg/dne/koef/vyhledani.face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datelna3201@fs.mfcr.cz" TargetMode="External"/><Relationship Id="rId11" Type="http://schemas.openxmlformats.org/officeDocument/2006/relationships/hyperlink" Target="mailto:podatelna3205@fs.mfcr.cz" TargetMode="External"/><Relationship Id="rId24" Type="http://schemas.openxmlformats.org/officeDocument/2006/relationships/hyperlink" Target="https://adisspr.mfcr.cz/pmd/platba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odatelna3218@fs.mfcr.cz" TargetMode="External"/><Relationship Id="rId23" Type="http://schemas.openxmlformats.org/officeDocument/2006/relationships/hyperlink" Target="https://www.financnisprava.cz/cs/dane/dane/dan-z-nemovitych-vec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odatelna3211@fs.mfcr.cz" TargetMode="External"/><Relationship Id="rId19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3216@fs.mfcr.cz" TargetMode="External"/><Relationship Id="rId14" Type="http://schemas.openxmlformats.org/officeDocument/2006/relationships/hyperlink" Target="mailto:podatelna3207@fs.mfcr.cz" TargetMode="External"/><Relationship Id="rId22" Type="http://schemas.openxmlformats.org/officeDocument/2006/relationships/hyperlink" Target="http://www.financnisprava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1823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Homolová Petra Ing. (FÚ pro Moravskoslezský kraj)</cp:lastModifiedBy>
  <cp:revision>3</cp:revision>
  <cp:lastPrinted>2021-12-28T07:43:00Z</cp:lastPrinted>
  <dcterms:created xsi:type="dcterms:W3CDTF">2021-12-28T08:06:00Z</dcterms:created>
  <dcterms:modified xsi:type="dcterms:W3CDTF">2021-12-28T08:08:00Z</dcterms:modified>
</cp:coreProperties>
</file>